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E9E" w:rsidRDefault="00295E9E" w:rsidP="0009540E">
      <w:pPr>
        <w:pStyle w:val="a5"/>
        <w:jc w:val="center"/>
        <w:rPr>
          <w:rFonts w:ascii="Times New Roman" w:hAnsi="Times New Roman" w:cs="Times New Roman"/>
          <w:sz w:val="28"/>
        </w:rPr>
      </w:pPr>
      <w:bookmarkStart w:id="0" w:name="Нечуй"/>
    </w:p>
    <w:p w:rsidR="00147F6A" w:rsidRDefault="00147F6A" w:rsidP="00147F6A">
      <w:pPr>
        <w:pStyle w:val="a5"/>
        <w:jc w:val="center"/>
        <w:rPr>
          <w:sz w:val="28"/>
        </w:rPr>
      </w:pPr>
      <w:r w:rsidRPr="00AB21A0">
        <w:rPr>
          <w:sz w:val="28"/>
        </w:rPr>
        <w:t xml:space="preserve">МОДУЛЬ </w:t>
      </w:r>
      <w:r w:rsidR="006A54AA">
        <w:rPr>
          <w:sz w:val="28"/>
        </w:rPr>
        <w:t>1</w:t>
      </w:r>
      <w:r w:rsidRPr="00AB21A0">
        <w:rPr>
          <w:sz w:val="28"/>
        </w:rPr>
        <w:t xml:space="preserve">. Тема </w:t>
      </w:r>
      <w:r w:rsidR="006A54AA">
        <w:rPr>
          <w:sz w:val="28"/>
        </w:rPr>
        <w:t>5</w:t>
      </w:r>
      <w:r w:rsidR="006579B9">
        <w:rPr>
          <w:sz w:val="28"/>
        </w:rPr>
        <w:t>-7</w:t>
      </w:r>
    </w:p>
    <w:p w:rsidR="00147F6A" w:rsidRPr="00AB21A0" w:rsidRDefault="00147F6A" w:rsidP="00147F6A"/>
    <w:p w:rsidR="00147F6A" w:rsidRPr="00AB21A0" w:rsidRDefault="00147F6A" w:rsidP="00147F6A">
      <w:pPr>
        <w:pStyle w:val="a5"/>
        <w:jc w:val="center"/>
        <w:rPr>
          <w:b/>
          <w:bCs/>
          <w:sz w:val="28"/>
        </w:rPr>
      </w:pPr>
      <w:r w:rsidRPr="00AB21A0">
        <w:rPr>
          <w:b/>
          <w:bCs/>
          <w:sz w:val="28"/>
        </w:rPr>
        <w:t>ДАВНЯ УКРАЇНСЬКА ЛІТЕРАТУРА</w:t>
      </w:r>
    </w:p>
    <w:p w:rsidR="00147F6A" w:rsidRPr="00AB21A0" w:rsidRDefault="00147F6A" w:rsidP="00147F6A">
      <w:pPr>
        <w:pStyle w:val="a5"/>
        <w:jc w:val="both"/>
        <w:rPr>
          <w:b/>
          <w:bCs/>
          <w:spacing w:val="-6"/>
          <w:kern w:val="20"/>
          <w:sz w:val="28"/>
        </w:rPr>
      </w:pPr>
      <w:r w:rsidRPr="00AB21A0">
        <w:rPr>
          <w:b/>
          <w:bCs/>
          <w:spacing w:val="-6"/>
          <w:kern w:val="20"/>
          <w:sz w:val="28"/>
        </w:rPr>
        <w:t xml:space="preserve">Українська середньовічна література ХІ—ХV ст. </w:t>
      </w:r>
    </w:p>
    <w:p w:rsidR="00206BCF" w:rsidRDefault="005722AF" w:rsidP="00147F6A">
      <w:pPr>
        <w:pStyle w:val="a5"/>
        <w:jc w:val="both"/>
        <w:rPr>
          <w:sz w:val="28"/>
        </w:rPr>
      </w:pPr>
      <w:r>
        <w:rPr>
          <w:b/>
          <w:bCs/>
          <w:noProof/>
          <w:sz w:val="28"/>
          <w:lang w:val="ru-RU" w:eastAsia="ru-RU"/>
        </w:rPr>
        <w:drawing>
          <wp:anchor distT="0" distB="0" distL="114300" distR="114300" simplePos="0" relativeHeight="251669504" behindDoc="0" locked="0" layoutInCell="1" allowOverlap="1">
            <wp:simplePos x="0" y="0"/>
            <wp:positionH relativeFrom="column">
              <wp:posOffset>-3810</wp:posOffset>
            </wp:positionH>
            <wp:positionV relativeFrom="paragraph">
              <wp:posOffset>627380</wp:posOffset>
            </wp:positionV>
            <wp:extent cx="2098675" cy="2152650"/>
            <wp:effectExtent l="171450" t="171450" r="358775" b="34290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lija_novij_pereklad.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98675" cy="2152650"/>
                    </a:xfrm>
                    <a:prstGeom prst="rect">
                      <a:avLst/>
                    </a:prstGeom>
                    <a:ln>
                      <a:noFill/>
                    </a:ln>
                    <a:effectLst>
                      <a:outerShdw blurRad="292100" dist="139700" dir="2700000" algn="tl" rotWithShape="0">
                        <a:srgbClr val="333333">
                          <a:alpha val="65000"/>
                        </a:srgbClr>
                      </a:outerShdw>
                    </a:effectLst>
                  </pic:spPr>
                </pic:pic>
              </a:graphicData>
            </a:graphic>
          </wp:anchor>
        </w:drawing>
      </w:r>
      <w:r w:rsidR="00147F6A" w:rsidRPr="00AB21A0">
        <w:rPr>
          <w:sz w:val="28"/>
        </w:rPr>
        <w:t>Р</w:t>
      </w:r>
      <w:r w:rsidR="00147F6A" w:rsidRPr="00AB21A0">
        <w:rPr>
          <w:spacing w:val="-4"/>
          <w:kern w:val="20"/>
          <w:sz w:val="28"/>
        </w:rPr>
        <w:t>озвиток писемності після хрещення Руси-Україн</w:t>
      </w:r>
      <w:r w:rsidR="00147F6A" w:rsidRPr="00AB21A0">
        <w:rPr>
          <w:sz w:val="28"/>
        </w:rPr>
        <w:t>и (988 р.) Найдавніші рукописні книги Київської Р</w:t>
      </w:r>
      <w:r w:rsidR="00147F6A" w:rsidRPr="00AB21A0">
        <w:rPr>
          <w:spacing w:val="-6"/>
          <w:kern w:val="20"/>
          <w:sz w:val="28"/>
        </w:rPr>
        <w:t>усі (Остромирове Євангеліє, Ізборник Святослава</w:t>
      </w:r>
      <w:r w:rsidR="00147F6A" w:rsidRPr="00AB21A0">
        <w:rPr>
          <w:sz w:val="28"/>
        </w:rPr>
        <w:t xml:space="preserve">). </w:t>
      </w:r>
    </w:p>
    <w:p w:rsidR="00147F6A" w:rsidRPr="00AB21A0" w:rsidRDefault="00147F6A" w:rsidP="00147F6A">
      <w:pPr>
        <w:pStyle w:val="a5"/>
        <w:jc w:val="both"/>
        <w:rPr>
          <w:sz w:val="28"/>
        </w:rPr>
      </w:pPr>
      <w:r w:rsidRPr="00AB21A0">
        <w:rPr>
          <w:b/>
          <w:bCs/>
          <w:sz w:val="28"/>
        </w:rPr>
        <w:t>Перекладна література</w:t>
      </w:r>
      <w:r w:rsidRPr="00AB21A0">
        <w:rPr>
          <w:sz w:val="28"/>
        </w:rPr>
        <w:t>.</w:t>
      </w:r>
      <w:r w:rsidR="00206BCF">
        <w:rPr>
          <w:sz w:val="28"/>
        </w:rPr>
        <w:t xml:space="preserve"> </w:t>
      </w:r>
      <w:r w:rsidRPr="00AB21A0">
        <w:rPr>
          <w:b/>
          <w:bCs/>
          <w:sz w:val="28"/>
        </w:rPr>
        <w:t>Біблія</w:t>
      </w:r>
      <w:r w:rsidRPr="00AB21A0">
        <w:rPr>
          <w:sz w:val="28"/>
        </w:rPr>
        <w:t xml:space="preserve"> (фрагменти). </w:t>
      </w:r>
    </w:p>
    <w:p w:rsidR="00147F6A" w:rsidRPr="00AB21A0" w:rsidRDefault="00147F6A" w:rsidP="00147F6A">
      <w:pPr>
        <w:pStyle w:val="a5"/>
        <w:jc w:val="both"/>
        <w:rPr>
          <w:b/>
          <w:bCs/>
          <w:sz w:val="28"/>
        </w:rPr>
      </w:pPr>
      <w:r w:rsidRPr="00AB21A0">
        <w:rPr>
          <w:b/>
          <w:bCs/>
          <w:sz w:val="28"/>
        </w:rPr>
        <w:t>Легенди:</w:t>
      </w:r>
      <w:r w:rsidRPr="00AB21A0">
        <w:rPr>
          <w:sz w:val="28"/>
        </w:rPr>
        <w:t xml:space="preserve"> </w:t>
      </w:r>
      <w:r w:rsidRPr="00AB21A0">
        <w:rPr>
          <w:b/>
          <w:bCs/>
          <w:sz w:val="28"/>
        </w:rPr>
        <w:t>про Вавилонську вежу, про Мойсея. Десять заповідей. Притча про блудного сина.</w:t>
      </w:r>
    </w:p>
    <w:p w:rsidR="00147F6A" w:rsidRPr="00AB21A0" w:rsidRDefault="00147F6A" w:rsidP="00147F6A">
      <w:pPr>
        <w:pStyle w:val="a5"/>
        <w:jc w:val="both"/>
        <w:rPr>
          <w:sz w:val="28"/>
        </w:rPr>
      </w:pPr>
      <w:r w:rsidRPr="00AB21A0">
        <w:rPr>
          <w:sz w:val="28"/>
        </w:rPr>
        <w:t>Біблія — Святе письмо (Старий і Новий Заповіти) і збірки літературних пам’яток (Книга Буття, Книга Псалмів, Пісня пісень).</w:t>
      </w:r>
    </w:p>
    <w:p w:rsidR="00147F6A" w:rsidRPr="00AB21A0" w:rsidRDefault="00147F6A" w:rsidP="00147F6A">
      <w:pPr>
        <w:pStyle w:val="a5"/>
        <w:jc w:val="both"/>
        <w:rPr>
          <w:sz w:val="28"/>
        </w:rPr>
      </w:pPr>
      <w:r w:rsidRPr="00AB21A0">
        <w:rPr>
          <w:sz w:val="28"/>
        </w:rPr>
        <w:t>Бі</w:t>
      </w:r>
      <w:r w:rsidRPr="00AB21A0">
        <w:rPr>
          <w:spacing w:val="-6"/>
          <w:kern w:val="20"/>
          <w:sz w:val="28"/>
        </w:rPr>
        <w:t>блійні книги в давній Україні: Псалтир (молитви</w:t>
      </w:r>
      <w:r w:rsidRPr="00AB21A0">
        <w:rPr>
          <w:sz w:val="28"/>
        </w:rPr>
        <w:t>), Євангелії (про Ісуса Христа), Апостол (про Його уч</w:t>
      </w:r>
      <w:r w:rsidRPr="00AB21A0">
        <w:rPr>
          <w:spacing w:val="-6"/>
          <w:kern w:val="20"/>
          <w:sz w:val="28"/>
        </w:rPr>
        <w:t>нів). Українські переклади Біблії (П. Куліш, І.</w:t>
      </w:r>
      <w:r w:rsidRPr="00AB21A0">
        <w:rPr>
          <w:spacing w:val="-12"/>
          <w:kern w:val="20"/>
          <w:sz w:val="28"/>
        </w:rPr>
        <w:t xml:space="preserve"> </w:t>
      </w:r>
      <w:r w:rsidRPr="00AB21A0">
        <w:rPr>
          <w:spacing w:val="-6"/>
          <w:kern w:val="20"/>
          <w:sz w:val="28"/>
        </w:rPr>
        <w:t>Пулюй, І. Нечуй-Левицький, І. Огiєнко, І. Хомен</w:t>
      </w:r>
      <w:r w:rsidRPr="00AB21A0">
        <w:rPr>
          <w:sz w:val="28"/>
        </w:rPr>
        <w:t>ко та ін.). Використання біблійних тем, сюжетів, мотивів, образів у світовій та українській літературах.</w:t>
      </w:r>
    </w:p>
    <w:p w:rsidR="00147F6A" w:rsidRPr="00147F6A" w:rsidRDefault="00147F6A" w:rsidP="00147F6A">
      <w:pPr>
        <w:spacing w:after="0"/>
        <w:jc w:val="both"/>
        <w:rPr>
          <w:rFonts w:ascii="Times New Roman" w:hAnsi="Times New Roman" w:cs="Times New Roman"/>
          <w:b/>
          <w:bCs/>
          <w:sz w:val="28"/>
          <w:szCs w:val="28"/>
        </w:rPr>
      </w:pPr>
      <w:r w:rsidRPr="00147F6A">
        <w:rPr>
          <w:rFonts w:ascii="Times New Roman" w:hAnsi="Times New Roman" w:cs="Times New Roman"/>
          <w:b/>
          <w:bCs/>
          <w:sz w:val="28"/>
          <w:szCs w:val="28"/>
        </w:rPr>
        <w:t>ТЛ:</w:t>
      </w:r>
      <w:r w:rsidRPr="00147F6A">
        <w:rPr>
          <w:rFonts w:ascii="Times New Roman" w:hAnsi="Times New Roman" w:cs="Times New Roman"/>
          <w:sz w:val="28"/>
          <w:szCs w:val="28"/>
        </w:rPr>
        <w:t xml:space="preserve"> притча (поглиблено).</w:t>
      </w:r>
    </w:p>
    <w:p w:rsidR="00147F6A" w:rsidRPr="00147F6A" w:rsidRDefault="00147F6A" w:rsidP="00147F6A">
      <w:pPr>
        <w:pStyle w:val="aa"/>
        <w:spacing w:before="0" w:beforeAutospacing="0" w:after="0" w:afterAutospacing="0"/>
        <w:jc w:val="both"/>
        <w:rPr>
          <w:b/>
          <w:bCs/>
          <w:sz w:val="28"/>
          <w:szCs w:val="28"/>
          <w:lang w:val="uk-UA"/>
        </w:rPr>
      </w:pPr>
    </w:p>
    <w:p w:rsidR="00147F6A" w:rsidRPr="00147F6A" w:rsidRDefault="00147F6A" w:rsidP="00147F6A">
      <w:pPr>
        <w:shd w:val="clear" w:color="auto" w:fill="FFFFFF"/>
        <w:spacing w:after="0"/>
        <w:jc w:val="both"/>
        <w:rPr>
          <w:rFonts w:ascii="Times New Roman" w:hAnsi="Times New Roman" w:cs="Times New Roman"/>
          <w:sz w:val="28"/>
          <w:szCs w:val="28"/>
        </w:rPr>
      </w:pPr>
      <w:r w:rsidRPr="00147F6A">
        <w:rPr>
          <w:rFonts w:ascii="Times New Roman" w:hAnsi="Times New Roman" w:cs="Times New Roman"/>
          <w:b/>
          <w:bCs/>
          <w:i/>
          <w:sz w:val="28"/>
          <w:szCs w:val="28"/>
        </w:rPr>
        <w:t>Навчальна мета:</w:t>
      </w:r>
      <w:r w:rsidRPr="00147F6A">
        <w:rPr>
          <w:rFonts w:ascii="Times New Roman" w:hAnsi="Times New Roman" w:cs="Times New Roman"/>
          <w:sz w:val="28"/>
          <w:szCs w:val="28"/>
        </w:rPr>
        <w:t xml:space="preserve"> </w:t>
      </w:r>
      <w:r w:rsidRPr="00147F6A">
        <w:rPr>
          <w:rStyle w:val="apple-converted-space"/>
          <w:rFonts w:ascii="Times New Roman" w:hAnsi="Times New Roman" w:cs="Times New Roman"/>
          <w:sz w:val="28"/>
          <w:szCs w:val="28"/>
        </w:rPr>
        <w:t>О</w:t>
      </w:r>
      <w:r w:rsidRPr="00147F6A">
        <w:rPr>
          <w:rFonts w:ascii="Times New Roman" w:hAnsi="Times New Roman" w:cs="Times New Roman"/>
          <w:sz w:val="28"/>
          <w:szCs w:val="28"/>
        </w:rPr>
        <w:t xml:space="preserve">знайомити учнів з особливостями розвитку української середньовічної літератури </w:t>
      </w:r>
      <w:r w:rsidRPr="00147F6A">
        <w:rPr>
          <w:rFonts w:ascii="Times New Roman" w:hAnsi="Times New Roman" w:cs="Times New Roman"/>
          <w:sz w:val="28"/>
          <w:szCs w:val="28"/>
          <w:lang w:val="en-US"/>
        </w:rPr>
        <w:t>XI</w:t>
      </w:r>
      <w:r w:rsidRPr="00147F6A">
        <w:rPr>
          <w:rFonts w:ascii="Times New Roman" w:hAnsi="Times New Roman" w:cs="Times New Roman"/>
          <w:sz w:val="28"/>
          <w:szCs w:val="28"/>
        </w:rPr>
        <w:t>-</w:t>
      </w:r>
      <w:r w:rsidRPr="00147F6A">
        <w:rPr>
          <w:rFonts w:ascii="Times New Roman" w:hAnsi="Times New Roman" w:cs="Times New Roman"/>
          <w:sz w:val="28"/>
          <w:szCs w:val="28"/>
          <w:lang w:val="en-US"/>
        </w:rPr>
        <w:t>XV</w:t>
      </w:r>
      <w:r w:rsidRPr="00147F6A">
        <w:rPr>
          <w:rFonts w:ascii="Times New Roman" w:hAnsi="Times New Roman" w:cs="Times New Roman"/>
          <w:sz w:val="28"/>
          <w:szCs w:val="28"/>
        </w:rPr>
        <w:t>ст. Пригадати і переказати легенду про хрещення Руси-України.</w:t>
      </w:r>
    </w:p>
    <w:p w:rsidR="00147F6A" w:rsidRPr="00147F6A" w:rsidRDefault="00147F6A" w:rsidP="00147F6A">
      <w:pPr>
        <w:shd w:val="clear" w:color="auto" w:fill="FFFFFF"/>
        <w:spacing w:after="0"/>
        <w:ind w:firstLine="708"/>
        <w:jc w:val="both"/>
        <w:rPr>
          <w:rFonts w:ascii="Times New Roman" w:hAnsi="Times New Roman" w:cs="Times New Roman"/>
          <w:sz w:val="28"/>
          <w:szCs w:val="28"/>
        </w:rPr>
      </w:pPr>
      <w:r w:rsidRPr="00147F6A">
        <w:rPr>
          <w:rFonts w:ascii="Times New Roman" w:hAnsi="Times New Roman" w:cs="Times New Roman"/>
          <w:sz w:val="28"/>
          <w:szCs w:val="28"/>
        </w:rPr>
        <w:t>Розуміти роль християнства (Біблії) в духовному житті українського народу.</w:t>
      </w:r>
    </w:p>
    <w:p w:rsidR="00147F6A" w:rsidRPr="00147F6A" w:rsidRDefault="00147F6A" w:rsidP="00147F6A">
      <w:pPr>
        <w:shd w:val="clear" w:color="auto" w:fill="FFFFFF"/>
        <w:spacing w:after="0"/>
        <w:ind w:firstLine="708"/>
        <w:jc w:val="both"/>
        <w:rPr>
          <w:rFonts w:ascii="Times New Roman" w:hAnsi="Times New Roman" w:cs="Times New Roman"/>
          <w:sz w:val="28"/>
          <w:szCs w:val="28"/>
        </w:rPr>
      </w:pPr>
      <w:r w:rsidRPr="00147F6A">
        <w:rPr>
          <w:rFonts w:ascii="Times New Roman" w:hAnsi="Times New Roman" w:cs="Times New Roman"/>
          <w:sz w:val="28"/>
          <w:szCs w:val="28"/>
        </w:rPr>
        <w:t xml:space="preserve">Мати уявлення про найдавніші книги Київської Русі. </w:t>
      </w:r>
    </w:p>
    <w:p w:rsidR="00147F6A" w:rsidRPr="00147F6A" w:rsidRDefault="00147F6A" w:rsidP="00147F6A">
      <w:pPr>
        <w:shd w:val="clear" w:color="auto" w:fill="FFFFFF"/>
        <w:spacing w:after="0"/>
        <w:ind w:firstLine="708"/>
        <w:jc w:val="both"/>
        <w:rPr>
          <w:rFonts w:ascii="Times New Roman" w:hAnsi="Times New Roman" w:cs="Times New Roman"/>
          <w:sz w:val="28"/>
          <w:szCs w:val="28"/>
        </w:rPr>
      </w:pPr>
      <w:r w:rsidRPr="00147F6A">
        <w:rPr>
          <w:rFonts w:ascii="Times New Roman" w:hAnsi="Times New Roman" w:cs="Times New Roman"/>
          <w:sz w:val="28"/>
          <w:szCs w:val="28"/>
        </w:rPr>
        <w:t>Називати і мати уявлення про біблійні книги в давній Україні, знати перекладачів Біблії українською мовою. Вміти розповісти про Старий і Новий Заповіти. Переказувати і тлумачити біблійні легенди, притчі.</w:t>
      </w:r>
    </w:p>
    <w:p w:rsidR="00147F6A" w:rsidRPr="00147F6A" w:rsidRDefault="00147F6A" w:rsidP="00147F6A">
      <w:pPr>
        <w:shd w:val="clear" w:color="auto" w:fill="FFFFFF"/>
        <w:spacing w:after="0"/>
        <w:jc w:val="both"/>
        <w:rPr>
          <w:rFonts w:ascii="Times New Roman" w:hAnsi="Times New Roman" w:cs="Times New Roman"/>
          <w:b/>
          <w:bCs/>
          <w:sz w:val="28"/>
          <w:szCs w:val="28"/>
        </w:rPr>
      </w:pPr>
    </w:p>
    <w:p w:rsidR="00147F6A" w:rsidRPr="00147F6A" w:rsidRDefault="00147F6A" w:rsidP="00147F6A">
      <w:pPr>
        <w:shd w:val="clear" w:color="auto" w:fill="FFFFFF"/>
        <w:spacing w:after="0"/>
        <w:jc w:val="both"/>
        <w:rPr>
          <w:rFonts w:ascii="Times New Roman" w:hAnsi="Times New Roman" w:cs="Times New Roman"/>
          <w:b/>
          <w:bCs/>
          <w:sz w:val="28"/>
          <w:szCs w:val="28"/>
        </w:rPr>
      </w:pPr>
      <w:r w:rsidRPr="00147F6A">
        <w:rPr>
          <w:rFonts w:ascii="Times New Roman" w:hAnsi="Times New Roman" w:cs="Times New Roman"/>
          <w:b/>
          <w:bCs/>
          <w:i/>
          <w:sz w:val="28"/>
          <w:szCs w:val="28"/>
        </w:rPr>
        <w:t>Глосарій:</w:t>
      </w:r>
      <w:r w:rsidRPr="00147F6A">
        <w:rPr>
          <w:rFonts w:ascii="Times New Roman" w:hAnsi="Times New Roman" w:cs="Times New Roman"/>
          <w:sz w:val="28"/>
          <w:szCs w:val="28"/>
        </w:rPr>
        <w:t xml:space="preserve"> притча, Біблія, Старий Завіт, Новий Завіт, Євангеліє, Псалтир, легенда, перекладна література.</w:t>
      </w:r>
    </w:p>
    <w:p w:rsidR="00147F6A" w:rsidRPr="00147F6A" w:rsidRDefault="00147F6A" w:rsidP="00147F6A">
      <w:pPr>
        <w:spacing w:after="0"/>
        <w:jc w:val="both"/>
        <w:rPr>
          <w:rFonts w:ascii="Times New Roman" w:hAnsi="Times New Roman" w:cs="Times New Roman"/>
          <w:sz w:val="28"/>
          <w:szCs w:val="28"/>
        </w:rPr>
      </w:pPr>
    </w:p>
    <w:p w:rsidR="00147F6A" w:rsidRPr="00147F6A" w:rsidRDefault="00147F6A" w:rsidP="00147F6A">
      <w:pPr>
        <w:pStyle w:val="aa"/>
        <w:spacing w:before="0" w:beforeAutospacing="0" w:after="0" w:afterAutospacing="0"/>
        <w:jc w:val="center"/>
        <w:rPr>
          <w:i/>
          <w:sz w:val="28"/>
          <w:szCs w:val="28"/>
          <w:lang w:val="uk-UA"/>
        </w:rPr>
      </w:pPr>
      <w:r w:rsidRPr="00147F6A">
        <w:rPr>
          <w:b/>
          <w:bCs/>
          <w:i/>
          <w:sz w:val="28"/>
          <w:szCs w:val="28"/>
          <w:lang w:val="uk-UA"/>
        </w:rPr>
        <w:t>Теоретичний блок</w:t>
      </w:r>
    </w:p>
    <w:p w:rsidR="00147F6A" w:rsidRPr="00147F6A" w:rsidRDefault="00147F6A" w:rsidP="00147F6A">
      <w:pPr>
        <w:shd w:val="clear" w:color="auto" w:fill="FFFFFF"/>
        <w:spacing w:after="0"/>
        <w:ind w:firstLine="708"/>
        <w:jc w:val="both"/>
        <w:rPr>
          <w:rFonts w:ascii="Times New Roman" w:hAnsi="Times New Roman" w:cs="Times New Roman"/>
          <w:bCs/>
          <w:spacing w:val="-6"/>
          <w:kern w:val="20"/>
          <w:sz w:val="28"/>
          <w:szCs w:val="28"/>
        </w:rPr>
      </w:pPr>
      <w:r w:rsidRPr="00147F6A">
        <w:rPr>
          <w:rFonts w:ascii="Times New Roman" w:hAnsi="Times New Roman" w:cs="Times New Roman"/>
          <w:bCs/>
          <w:spacing w:val="-6"/>
          <w:kern w:val="20"/>
          <w:sz w:val="28"/>
          <w:szCs w:val="28"/>
        </w:rPr>
        <w:t>1.</w:t>
      </w:r>
      <w:r w:rsidRPr="00D377EC">
        <w:rPr>
          <w:rFonts w:ascii="Times New Roman" w:hAnsi="Times New Roman" w:cs="Times New Roman"/>
          <w:bCs/>
          <w:i/>
          <w:spacing w:val="-6"/>
          <w:kern w:val="20"/>
          <w:sz w:val="28"/>
          <w:szCs w:val="28"/>
        </w:rPr>
        <w:t>Опрацюйте статтю підручника (с.2</w:t>
      </w:r>
      <w:r w:rsidR="00E66336">
        <w:rPr>
          <w:rFonts w:ascii="Times New Roman" w:hAnsi="Times New Roman" w:cs="Times New Roman"/>
          <w:bCs/>
          <w:i/>
          <w:spacing w:val="-6"/>
          <w:kern w:val="20"/>
          <w:sz w:val="28"/>
          <w:szCs w:val="28"/>
        </w:rPr>
        <w:t>0</w:t>
      </w:r>
      <w:r w:rsidR="00D377EC" w:rsidRPr="00D377EC">
        <w:rPr>
          <w:rFonts w:ascii="Times New Roman" w:hAnsi="Times New Roman" w:cs="Times New Roman"/>
          <w:bCs/>
          <w:i/>
          <w:spacing w:val="-6"/>
          <w:kern w:val="20"/>
          <w:sz w:val="28"/>
          <w:szCs w:val="28"/>
        </w:rPr>
        <w:t>-</w:t>
      </w:r>
      <w:r w:rsidR="00E66336">
        <w:rPr>
          <w:rFonts w:ascii="Times New Roman" w:hAnsi="Times New Roman" w:cs="Times New Roman"/>
          <w:bCs/>
          <w:i/>
          <w:spacing w:val="-6"/>
          <w:kern w:val="20"/>
          <w:sz w:val="28"/>
          <w:szCs w:val="28"/>
        </w:rPr>
        <w:t>23</w:t>
      </w:r>
      <w:r w:rsidRPr="00D377EC">
        <w:rPr>
          <w:rFonts w:ascii="Times New Roman" w:hAnsi="Times New Roman" w:cs="Times New Roman"/>
          <w:bCs/>
          <w:i/>
          <w:spacing w:val="-6"/>
          <w:kern w:val="20"/>
          <w:sz w:val="28"/>
          <w:szCs w:val="28"/>
        </w:rPr>
        <w:t>)</w:t>
      </w:r>
      <w:r w:rsidR="00D377EC" w:rsidRPr="00D377EC">
        <w:rPr>
          <w:rFonts w:ascii="Times New Roman" w:hAnsi="Times New Roman" w:cs="Times New Roman"/>
          <w:bCs/>
          <w:i/>
          <w:spacing w:val="-6"/>
          <w:kern w:val="20"/>
          <w:sz w:val="28"/>
          <w:szCs w:val="28"/>
        </w:rPr>
        <w:t xml:space="preserve"> – зробіть опорний для себе конспект.</w:t>
      </w:r>
    </w:p>
    <w:p w:rsidR="00147F6A" w:rsidRPr="00147F6A" w:rsidRDefault="007D65CC" w:rsidP="00147F6A">
      <w:pPr>
        <w:shd w:val="clear" w:color="auto" w:fill="FFFFFF"/>
        <w:spacing w:after="0"/>
        <w:jc w:val="both"/>
        <w:rPr>
          <w:rFonts w:ascii="Times New Roman" w:hAnsi="Times New Roman" w:cs="Times New Roman"/>
          <w:color w:val="0070C0"/>
          <w:sz w:val="28"/>
          <w:szCs w:val="28"/>
        </w:rPr>
      </w:pPr>
      <w:hyperlink r:id="rId9" w:history="1">
        <w:r w:rsidR="00147F6A" w:rsidRPr="00147F6A">
          <w:rPr>
            <w:rStyle w:val="a9"/>
            <w:rFonts w:ascii="Times New Roman" w:hAnsi="Times New Roman" w:cs="Times New Roman"/>
            <w:color w:val="0070C0"/>
            <w:sz w:val="28"/>
            <w:szCs w:val="28"/>
          </w:rPr>
          <w:t>http://pidruchnyk.com.ua/357-ukrayinska-lteratura-tkachuk-sulima-smlyanska-9-klas.html</w:t>
        </w:r>
      </w:hyperlink>
      <w:r w:rsidR="00147F6A" w:rsidRPr="00147F6A">
        <w:rPr>
          <w:rFonts w:ascii="Times New Roman" w:hAnsi="Times New Roman" w:cs="Times New Roman"/>
          <w:color w:val="0070C0"/>
          <w:sz w:val="28"/>
          <w:szCs w:val="28"/>
        </w:rPr>
        <w:t xml:space="preserve"> </w:t>
      </w:r>
    </w:p>
    <w:p w:rsidR="00147F6A" w:rsidRPr="00147F6A" w:rsidRDefault="00147F6A" w:rsidP="00147F6A">
      <w:pPr>
        <w:shd w:val="clear" w:color="auto" w:fill="FFFFFF"/>
        <w:spacing w:after="0"/>
        <w:ind w:firstLine="708"/>
        <w:jc w:val="both"/>
        <w:rPr>
          <w:rFonts w:ascii="Times New Roman" w:hAnsi="Times New Roman" w:cs="Times New Roman"/>
          <w:sz w:val="28"/>
          <w:szCs w:val="28"/>
        </w:rPr>
      </w:pPr>
      <w:r w:rsidRPr="00147F6A">
        <w:rPr>
          <w:rFonts w:ascii="Times New Roman" w:hAnsi="Times New Roman" w:cs="Times New Roman"/>
          <w:sz w:val="28"/>
          <w:szCs w:val="28"/>
        </w:rPr>
        <w:t>2. Перегляньте презентацію за посиланням</w:t>
      </w:r>
    </w:p>
    <w:p w:rsidR="00147F6A" w:rsidRPr="00147F6A" w:rsidRDefault="007D65CC" w:rsidP="00147F6A">
      <w:pPr>
        <w:shd w:val="clear" w:color="auto" w:fill="FFFFFF"/>
        <w:spacing w:after="0"/>
        <w:jc w:val="both"/>
        <w:rPr>
          <w:rFonts w:ascii="Times New Roman" w:hAnsi="Times New Roman" w:cs="Times New Roman"/>
          <w:sz w:val="28"/>
          <w:szCs w:val="28"/>
        </w:rPr>
      </w:pPr>
      <w:hyperlink r:id="rId10" w:history="1">
        <w:r w:rsidR="00147F6A" w:rsidRPr="00147F6A">
          <w:rPr>
            <w:rStyle w:val="a9"/>
            <w:rFonts w:ascii="Times New Roman" w:hAnsi="Times New Roman" w:cs="Times New Roman"/>
            <w:sz w:val="28"/>
            <w:szCs w:val="28"/>
          </w:rPr>
          <w:t>http://gdz4you.com/prezentacii/prezentacii-ukrlit/11499-prezentaciya-na-temu-davnya-ukrayinska-literatura.html</w:t>
        </w:r>
      </w:hyperlink>
    </w:p>
    <w:p w:rsidR="00147F6A" w:rsidRPr="00147F6A" w:rsidRDefault="00147F6A" w:rsidP="00147F6A">
      <w:pPr>
        <w:shd w:val="clear" w:color="auto" w:fill="FFFFFF"/>
        <w:spacing w:after="0"/>
        <w:ind w:firstLine="708"/>
        <w:jc w:val="both"/>
        <w:rPr>
          <w:rFonts w:ascii="Times New Roman" w:hAnsi="Times New Roman" w:cs="Times New Roman"/>
          <w:bCs/>
          <w:sz w:val="28"/>
          <w:szCs w:val="28"/>
        </w:rPr>
      </w:pPr>
      <w:r w:rsidRPr="00147F6A">
        <w:rPr>
          <w:rStyle w:val="510pt"/>
          <w:rFonts w:ascii="Times New Roman" w:hAnsi="Times New Roman" w:cs="Times New Roman"/>
          <w:b w:val="0"/>
          <w:bCs w:val="0"/>
          <w:spacing w:val="6"/>
          <w:sz w:val="28"/>
          <w:szCs w:val="28"/>
        </w:rPr>
        <w:t>3. Прочитайте притчі</w:t>
      </w:r>
      <w:r w:rsidR="006A54AA">
        <w:rPr>
          <w:rFonts w:ascii="Times New Roman" w:hAnsi="Times New Roman" w:cs="Times New Roman"/>
          <w:bCs/>
          <w:sz w:val="28"/>
          <w:szCs w:val="28"/>
        </w:rPr>
        <w:t xml:space="preserve"> </w:t>
      </w:r>
      <w:r w:rsidRPr="00147F6A">
        <w:rPr>
          <w:rFonts w:ascii="Times New Roman" w:hAnsi="Times New Roman" w:cs="Times New Roman"/>
          <w:bCs/>
          <w:sz w:val="28"/>
          <w:szCs w:val="28"/>
        </w:rPr>
        <w:t>про Вавилонську вежу, про Мойсея, про блудного сина. Десять заповідей.</w:t>
      </w:r>
    </w:p>
    <w:p w:rsidR="00147F6A" w:rsidRPr="00147F6A" w:rsidRDefault="007D65CC" w:rsidP="00147F6A">
      <w:pPr>
        <w:shd w:val="clear" w:color="auto" w:fill="FFFFFF"/>
        <w:spacing w:after="0"/>
        <w:jc w:val="both"/>
        <w:rPr>
          <w:rFonts w:ascii="Times New Roman" w:hAnsi="Times New Roman" w:cs="Times New Roman"/>
          <w:sz w:val="28"/>
          <w:szCs w:val="28"/>
        </w:rPr>
      </w:pPr>
      <w:hyperlink r:id="rId11" w:history="1">
        <w:r w:rsidR="00147F6A" w:rsidRPr="00147F6A">
          <w:rPr>
            <w:rStyle w:val="a9"/>
            <w:rFonts w:ascii="Times New Roman" w:hAnsi="Times New Roman" w:cs="Times New Roman"/>
            <w:sz w:val="28"/>
            <w:szCs w:val="28"/>
          </w:rPr>
          <w:t>http://shalash.dp.ua/index.php/9-biblioteka/9b-ukr-lit/1108-legendi-pro-vavilonsku-vezhu-pro-mojseya-desyat-zapovidej</w:t>
        </w:r>
      </w:hyperlink>
    </w:p>
    <w:p w:rsidR="00147F6A" w:rsidRPr="00147F6A" w:rsidRDefault="00147F6A" w:rsidP="00147F6A">
      <w:pPr>
        <w:shd w:val="clear" w:color="auto" w:fill="FFFFFF"/>
        <w:spacing w:after="0"/>
        <w:jc w:val="both"/>
        <w:rPr>
          <w:rFonts w:ascii="Times New Roman" w:hAnsi="Times New Roman" w:cs="Times New Roman"/>
          <w:sz w:val="28"/>
          <w:szCs w:val="28"/>
        </w:rPr>
      </w:pPr>
    </w:p>
    <w:p w:rsidR="00147F6A" w:rsidRPr="00147F6A" w:rsidRDefault="007D65CC" w:rsidP="00147F6A">
      <w:pPr>
        <w:shd w:val="clear" w:color="auto" w:fill="FFFFFF"/>
        <w:spacing w:after="0"/>
        <w:jc w:val="both"/>
        <w:rPr>
          <w:rFonts w:ascii="Times New Roman" w:hAnsi="Times New Roman" w:cs="Times New Roman"/>
          <w:sz w:val="28"/>
          <w:szCs w:val="28"/>
        </w:rPr>
      </w:pPr>
      <w:hyperlink r:id="rId12" w:history="1">
        <w:r w:rsidR="00147F6A" w:rsidRPr="00147F6A">
          <w:rPr>
            <w:rStyle w:val="a9"/>
            <w:rFonts w:ascii="Times New Roman" w:hAnsi="Times New Roman" w:cs="Times New Roman"/>
            <w:sz w:val="28"/>
            <w:szCs w:val="28"/>
          </w:rPr>
          <w:t>http://www.truechristianity.info/ua/books/zakon_bozhyi/zakon_bozhyi_1_177.php</w:t>
        </w:r>
      </w:hyperlink>
    </w:p>
    <w:p w:rsidR="00147F6A" w:rsidRPr="00147F6A" w:rsidRDefault="00147F6A" w:rsidP="00147F6A">
      <w:pPr>
        <w:pStyle w:val="80"/>
        <w:shd w:val="clear" w:color="auto" w:fill="auto"/>
        <w:tabs>
          <w:tab w:val="left" w:pos="628"/>
        </w:tabs>
        <w:spacing w:before="0" w:line="240" w:lineRule="auto"/>
        <w:ind w:firstLine="0"/>
        <w:rPr>
          <w:rStyle w:val="510pt"/>
          <w:rFonts w:ascii="Times New Roman" w:hAnsi="Times New Roman" w:cs="Times New Roman"/>
          <w:b/>
          <w:bCs/>
          <w:i w:val="0"/>
          <w:spacing w:val="6"/>
          <w:sz w:val="28"/>
          <w:szCs w:val="28"/>
          <w:lang w:eastAsia="ru-RU"/>
        </w:rPr>
      </w:pPr>
    </w:p>
    <w:p w:rsidR="00147F6A" w:rsidRPr="00147F6A" w:rsidRDefault="00147F6A" w:rsidP="00147F6A">
      <w:pPr>
        <w:pStyle w:val="aa"/>
        <w:spacing w:before="0" w:beforeAutospacing="0" w:after="0" w:afterAutospacing="0"/>
        <w:jc w:val="both"/>
        <w:rPr>
          <w:b/>
          <w:bCs/>
          <w:sz w:val="28"/>
          <w:szCs w:val="28"/>
          <w:lang w:val="uk-UA"/>
        </w:rPr>
      </w:pPr>
      <w:r w:rsidRPr="00147F6A">
        <w:rPr>
          <w:b/>
          <w:bCs/>
          <w:i/>
          <w:iCs/>
          <w:sz w:val="28"/>
          <w:szCs w:val="28"/>
        </w:rPr>
        <w:t xml:space="preserve">Теорія </w:t>
      </w:r>
      <w:proofErr w:type="gramStart"/>
      <w:r w:rsidRPr="00147F6A">
        <w:rPr>
          <w:b/>
          <w:bCs/>
          <w:i/>
          <w:iCs/>
          <w:sz w:val="28"/>
          <w:szCs w:val="28"/>
        </w:rPr>
        <w:t>л</w:t>
      </w:r>
      <w:proofErr w:type="gramEnd"/>
      <w:r w:rsidRPr="00147F6A">
        <w:rPr>
          <w:b/>
          <w:bCs/>
          <w:i/>
          <w:iCs/>
          <w:sz w:val="28"/>
          <w:szCs w:val="28"/>
        </w:rPr>
        <w:t>ітератури</w:t>
      </w:r>
    </w:p>
    <w:p w:rsidR="00147F6A" w:rsidRPr="00147F6A" w:rsidRDefault="00147F6A" w:rsidP="00147F6A">
      <w:pPr>
        <w:pStyle w:val="aa"/>
        <w:spacing w:before="0" w:beforeAutospacing="0" w:after="0" w:afterAutospacing="0"/>
        <w:jc w:val="both"/>
        <w:rPr>
          <w:b/>
          <w:bCs/>
          <w:i/>
          <w:sz w:val="28"/>
          <w:szCs w:val="28"/>
          <w:lang w:val="uk-UA"/>
        </w:rPr>
      </w:pPr>
      <w:r w:rsidRPr="00147F6A">
        <w:rPr>
          <w:rStyle w:val="ab"/>
          <w:sz w:val="28"/>
          <w:szCs w:val="28"/>
          <w:shd w:val="clear" w:color="auto" w:fill="FFFFFF"/>
        </w:rPr>
        <w:t>Притча</w:t>
      </w:r>
      <w:r w:rsidRPr="00147F6A">
        <w:rPr>
          <w:rStyle w:val="apple-converted-space"/>
          <w:rFonts w:eastAsiaTheme="majorEastAsia"/>
          <w:sz w:val="28"/>
          <w:szCs w:val="28"/>
          <w:shd w:val="clear" w:color="auto" w:fill="FFFFFF"/>
        </w:rPr>
        <w:t xml:space="preserve"> </w:t>
      </w:r>
      <w:r w:rsidRPr="00147F6A">
        <w:rPr>
          <w:sz w:val="28"/>
          <w:szCs w:val="28"/>
          <w:shd w:val="clear" w:color="auto" w:fill="FFFFFF"/>
        </w:rPr>
        <w:t>— короткий фольклорний або літературний розповідний тві</w:t>
      </w:r>
      <w:proofErr w:type="gramStart"/>
      <w:r w:rsidRPr="00147F6A">
        <w:rPr>
          <w:sz w:val="28"/>
          <w:szCs w:val="28"/>
          <w:shd w:val="clear" w:color="auto" w:fill="FFFFFF"/>
        </w:rPr>
        <w:t>р</w:t>
      </w:r>
      <w:proofErr w:type="gramEnd"/>
      <w:r w:rsidRPr="00147F6A">
        <w:rPr>
          <w:sz w:val="28"/>
          <w:szCs w:val="28"/>
          <w:shd w:val="clear" w:color="auto" w:fill="FFFFFF"/>
        </w:rPr>
        <w:t xml:space="preserve"> повчального характеру, орієнтований переважно на алегоричну форму доведення змісту етичних цінностей буття.</w:t>
      </w:r>
    </w:p>
    <w:p w:rsidR="00147F6A" w:rsidRPr="00147F6A" w:rsidRDefault="00147F6A" w:rsidP="00147F6A">
      <w:pPr>
        <w:pStyle w:val="aa"/>
        <w:spacing w:before="0" w:beforeAutospacing="0" w:after="0" w:afterAutospacing="0"/>
        <w:jc w:val="both"/>
        <w:rPr>
          <w:b/>
          <w:bCs/>
          <w:sz w:val="28"/>
          <w:szCs w:val="28"/>
          <w:lang w:val="uk-UA"/>
        </w:rPr>
      </w:pPr>
      <w:r w:rsidRPr="00147F6A">
        <w:rPr>
          <w:b/>
          <w:bCs/>
          <w:sz w:val="28"/>
          <w:szCs w:val="28"/>
          <w:lang w:val="uk-UA"/>
        </w:rPr>
        <w:t xml:space="preserve"> </w:t>
      </w:r>
    </w:p>
    <w:p w:rsidR="006A54AA" w:rsidRDefault="006A54AA" w:rsidP="00147F6A">
      <w:pPr>
        <w:spacing w:after="0"/>
        <w:jc w:val="both"/>
        <w:rPr>
          <w:rFonts w:ascii="Times New Roman" w:hAnsi="Times New Roman" w:cs="Times New Roman"/>
          <w:sz w:val="28"/>
          <w:szCs w:val="28"/>
        </w:rPr>
      </w:pP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b/>
          <w:bCs/>
          <w:color w:val="000000" w:themeColor="text1"/>
          <w:sz w:val="28"/>
          <w:szCs w:val="28"/>
          <w:lang w:eastAsia="ru-RU"/>
        </w:rPr>
        <w:t>Особливості розвитку давньої української літератури</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                       Вона була рукописною, її пам’ятки здебільшого не мали стійкого тексту.</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                       Не розвинулось ще почуття авторської власності, тексти багатьох творів не зберегли ні імені їхніх авторів, ні дат написання.</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                       Література ця великою мірою була зв’язана з церквою, з історичними подіями, з тими чи іншими історичними особами.</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b/>
          <w:bCs/>
          <w:color w:val="000000" w:themeColor="text1"/>
          <w:sz w:val="28"/>
          <w:szCs w:val="28"/>
          <w:lang w:eastAsia="ru-RU"/>
        </w:rPr>
        <w:t>Жанри</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Основні жанри давньоруської літератури: повісті, повідання, сказання, літописи, житія, слова, повчання, поеми, хождіння...</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b/>
          <w:bCs/>
          <w:color w:val="000000" w:themeColor="text1"/>
          <w:sz w:val="28"/>
          <w:szCs w:val="28"/>
          <w:lang w:eastAsia="ru-RU"/>
        </w:rPr>
        <w:t>Розвиток писемності після хрещення Руси-України (988)</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bookmarkStart w:id="1" w:name="п2011610162240SlideId260"/>
      <w:bookmarkEnd w:id="1"/>
      <w:r w:rsidRPr="006A54AA">
        <w:rPr>
          <w:rFonts w:ascii="Times New Roman" w:eastAsia="Times New Roman" w:hAnsi="Times New Roman" w:cs="Times New Roman"/>
          <w:color w:val="000000" w:themeColor="text1"/>
          <w:sz w:val="28"/>
          <w:szCs w:val="28"/>
          <w:lang w:eastAsia="ru-RU"/>
        </w:rPr>
        <w:t>Щоб зміцнити єдність держави, князь Володимир Святославович у 988 р. Запровадив християнство, утвердивши його як державну релігію. Річ у тому, що кожне східнослов’янське плем’я мало своїх язичницьких богів, а це нерідко призводило до не згод на релігійному ґрунті. Спільна релігія усувала цю перепону до об’єднання (єдиний бог — єдина держава — єдиний князь).</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eastAsia="ru-RU"/>
        </w:rPr>
      </w:pPr>
      <w:r w:rsidRPr="006A54AA">
        <w:rPr>
          <w:rFonts w:ascii="Times New Roman" w:eastAsia="Times New Roman" w:hAnsi="Times New Roman" w:cs="Times New Roman"/>
          <w:color w:val="000000" w:themeColor="text1"/>
          <w:sz w:val="28"/>
          <w:szCs w:val="28"/>
          <w:lang w:eastAsia="ru-RU"/>
        </w:rPr>
        <w:t>Проте об’єктивно введення християнства сприяло зміцненню Київської держави, розширенню її зв’язків з іншими країнами, інтенсивному розвитку освіти, мистецтва, літератури.</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Відомо, що вже за князя Володимира почали виникати школи «ученія книжного», у яких дітей тогочасної знаті навчали різних наук та іноземних мов. З цих шкіл виходили освічені люди, здатні вести державні справи, перекладати різні церковні, наукові та художні твори, головним чином з грецької та латинської мов.</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Поряд з давньоруською мовою літературною стала й церковнослов’янська (староболгарська), якою були написані релігійні твори — Євангеліє, Псалтир, Часослов та ін.</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lastRenderedPageBreak/>
        <w:t>Книги в той час коштували дуже дорого. Писалися вони на пергаменті — спеціально вичиненій шкурі ягнят, телят, козенят. За п’ятдесят аркушів пергаменту потрібно було заплатити стільки, як за двох коней (папір з’явився лише в другій половині</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ХІV ст.). Процес переписування був дуже складним і повільним, бо кожна буква виписувалася окремо, а початкові букви кожного розділу (ініціали) вимальовувалися у вигляді птахів, звірів, будинків тощо.</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eastAsia="ru-RU"/>
        </w:rPr>
      </w:pPr>
      <w:r w:rsidRPr="006A54AA">
        <w:rPr>
          <w:rFonts w:ascii="Times New Roman" w:eastAsia="Times New Roman" w:hAnsi="Times New Roman" w:cs="Times New Roman"/>
          <w:color w:val="000000" w:themeColor="text1"/>
          <w:sz w:val="28"/>
          <w:szCs w:val="28"/>
          <w:lang w:eastAsia="ru-RU"/>
        </w:rPr>
        <w:t>На етапі завершення формування Київської Русі серед слов’ян поширюється писемність. Археологічні та інші джерела дають можливість визначити час опанування неупорядкованимписьмом (ІХ ст.). Так, раннє ознайомлення на Русі з писемністю засвідчує літописне повідомлення про знаходження першовчителем Кирилом у Корсуні (Херсонесі) Євангелія і Псалтиря, написаних «руськими письменами». Також дослідження свідчать, що договір Олега з Візантією написаний болгарською мовою, але складений у Києві, а договір Ігоря — тодішньою праукраїнською мовою.</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Особливий інтерес становить так звана софійська абетка, виявлена С. О. Висоцьким на стіні Михайлівського вівтаря Софійського собору у Києві. На думку вченого, «софійська» азбука відображає один з перехідних етапів східнослов’янської писемності, коли до грецького алфавіту почали додавати букви для передачі фонетичних особливостей слов’янської мови. Не виключено, що це алфавіт, яким користувалися ще за часів Аскольда і Діра.</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b/>
          <w:bCs/>
          <w:color w:val="000000" w:themeColor="text1"/>
          <w:sz w:val="28"/>
          <w:szCs w:val="28"/>
          <w:lang w:eastAsia="ru-RU"/>
        </w:rPr>
        <w:t>Особливості рукописної книги Київської Русі</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bookmarkStart w:id="2" w:name="п2011610162346SlideId261"/>
      <w:bookmarkEnd w:id="2"/>
      <w:r w:rsidRPr="006A54AA">
        <w:rPr>
          <w:rFonts w:ascii="Times New Roman" w:eastAsia="Times New Roman" w:hAnsi="Times New Roman" w:cs="Times New Roman"/>
          <w:color w:val="000000" w:themeColor="text1"/>
          <w:sz w:val="28"/>
          <w:szCs w:val="28"/>
          <w:lang w:eastAsia="ru-RU"/>
        </w:rPr>
        <w:t>Рукописна книга Київської Русі має певні, притаманні тільки їй, особливості. Уже майстрів перших відомих нам книг характеризували високий рівень художньої культури, довершений смак. Перше, що варто зазначити,— це різноманітні формати та обсяги книг залежно від змісту та призначення: або великий фоліант близько тисячі сторінок пергаменту чи паперу, або невеличка книжка кишенькового розміру. Вони виконані й скомпоновані гармонійно, а їх обсяг відповідає формату. Це свідчить про високий рівень майстерності переписувача та художника, які робили книгу.</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У рукописній книзі провідне значення має шрифт — устав та напівустав, скоропис використовувався дуже рідко. Устав та напівустав давали можливість зробити красиву, ритмічно насичену сторінку. Як правило, текст писали у два кольори: чорним і червоним. Червоним — перші рядки, звідки вираз «червоний рядок», а також окремі слова або речення, на які читач повинен був звернути особливу увагу. У рукописах великого формату текст компонувався у два стовпчики. У книжках малого розміру</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на кінцевих сторінках за наявності вільного місця текст закінчувався фігурним трикутником.</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Перед писанням сторінки розлініювали писалом з рогу, без барвника, при цьому визначали також поля. Лівий бік завжди ідеально рівний, а рядки праворуч під це правило не підпадали. Порожнє місце заповнювали різними позначками: крапками, рисочками тощо; часто їх виконували кіновар’ю. Допоміжний апарат — колонтитули, колонцифри — також писали червоним кольором: це робило книгу святковою.</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eastAsia="ru-RU"/>
        </w:rPr>
      </w:pPr>
      <w:r w:rsidRPr="006A54AA">
        <w:rPr>
          <w:rFonts w:ascii="Times New Roman" w:eastAsia="Times New Roman" w:hAnsi="Times New Roman" w:cs="Times New Roman"/>
          <w:color w:val="000000" w:themeColor="text1"/>
          <w:sz w:val="28"/>
          <w:szCs w:val="28"/>
          <w:lang w:eastAsia="ru-RU"/>
        </w:rPr>
        <w:t xml:space="preserve">В оформленні староруської книги широко використовували декоративний елемент — в’язь. Це специфічний вид написання літер, коли </w:t>
      </w:r>
      <w:r w:rsidRPr="006A54AA">
        <w:rPr>
          <w:rFonts w:ascii="Times New Roman" w:eastAsia="Times New Roman" w:hAnsi="Times New Roman" w:cs="Times New Roman"/>
          <w:color w:val="000000" w:themeColor="text1"/>
          <w:sz w:val="28"/>
          <w:szCs w:val="28"/>
          <w:lang w:eastAsia="ru-RU"/>
        </w:rPr>
        <w:lastRenderedPageBreak/>
        <w:t>назва або слово відігравали роль орнаменту, їх писали червоною фарбою, а в престижних виданнях і золотом. Рукописна книга була насичена ініціалами, що виконували декоративні й символічні функції. Вражає їх розмаїтість: геометричні, каліграфічні, рослинні, сюжетні та змішані мотиви. Нерідко зустрічаються зображення сценок повсякденного життя,фігурки рибалок, сіячів, орачів, воїнів тощо. Ініціали-гіганти, що характерні для європейської книги, у руській майже не зустрічаються або трапляються дуже рідко, причому за кольором дуже барвисті: червоні, сині, жовті, зелені та золоті.</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Широко і зі смаком на сторінці компонувалися заставки, їх завдання — привернути увагу читача до початку розділу. В одній книзі могло бути від трьох до шести заставок, але відомі рукописи, де їх набагато більше. У композиції окремих заставок</w:t>
      </w:r>
      <w:r>
        <w:rPr>
          <w:rFonts w:ascii="Times New Roman" w:eastAsia="Times New Roman" w:hAnsi="Times New Roman" w:cs="Times New Roman"/>
          <w:color w:val="000000" w:themeColor="text1"/>
          <w:sz w:val="28"/>
          <w:szCs w:val="28"/>
          <w:lang w:val="ru-RU" w:eastAsia="ru-RU"/>
        </w:rPr>
        <w:t xml:space="preserve"> </w:t>
      </w:r>
      <w:r w:rsidRPr="006A54AA">
        <w:rPr>
          <w:rFonts w:ascii="Times New Roman" w:eastAsia="Times New Roman" w:hAnsi="Times New Roman" w:cs="Times New Roman"/>
          <w:color w:val="000000" w:themeColor="text1"/>
          <w:sz w:val="28"/>
          <w:szCs w:val="28"/>
          <w:lang w:eastAsia="ru-RU"/>
        </w:rPr>
        <w:t>уводилися зображення святих. Слід наголосити, що орнаменти будувалися на традиційних елементах та колористичних рішеннях української народної творчості. В окремих випадках використовували кінцівки, ще рідше — рамки і таблиці.</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Важливою частиною художнього оформлення рукописної книги були мініатюри. Вони поділяються на вихідні й ті, що, власне, відкривають текст. Зображення займало цілу сторінку. Ілюстрації «розсипані» по всьому тексту: чверть- та півсторінкові, на полях. Характерна особливість цього періоду — велика кількість ілюстра- цій, що становили цикли по два-три, а то й більше зображень. Окрім функції оздоблення мініатюри допомагали глибше засвоювати зміст. Рукописи з великою кількістю ілюстрацій прийнято називати лицевими. Це прекрасні, високохудожні твори.</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Усі рукописні книги «одягалися» в оправи для захисту та надання охайного вигляду. Для виготовлення оправи використовувалися добре висушені й оброблені дошки, які надійно скріплялися з блоком, їх покривали шкірою, а подекуди й коштовними тканинами, металевими прикрасами, які були багато орнаментовані. Обов’язковим елементом були орнаментовані застібки, відлиті з металу, найчастіше з бронзи. За окремим замовленням обріз рукописної книги оброблявся спеціальним інструментом по кольоровому або золотому тлу. Ця техніка називалася басменням.</w:t>
      </w:r>
      <w:r>
        <w:rPr>
          <w:rFonts w:ascii="Times New Roman" w:eastAsia="Times New Roman" w:hAnsi="Times New Roman" w:cs="Times New Roman"/>
          <w:color w:val="000000" w:themeColor="text1"/>
          <w:sz w:val="28"/>
          <w:szCs w:val="28"/>
          <w:lang w:eastAsia="ru-RU"/>
        </w:rPr>
        <w:t xml:space="preserve"> Відтак, книга була схожа на ко</w:t>
      </w:r>
      <w:r w:rsidRPr="006A54AA">
        <w:rPr>
          <w:rFonts w:ascii="Times New Roman" w:eastAsia="Times New Roman" w:hAnsi="Times New Roman" w:cs="Times New Roman"/>
          <w:color w:val="000000" w:themeColor="text1"/>
          <w:sz w:val="28"/>
          <w:szCs w:val="28"/>
          <w:lang w:eastAsia="ru-RU"/>
        </w:rPr>
        <w:t>штовну річ або ювелірний виріб. Більшість майстрів рукописної книги невідома, лише зрідка ми знаходимо згадки про імена, але вони недостовірні. Напевно можна говорити про школу абоспрямування в оформленні книги, характерні лише для певного регіону, де активно використовувалися місцеві особливості декоративного мистецтва та кращі досягнення рукописання в Європі.</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6A54AA">
        <w:rPr>
          <w:rFonts w:ascii="Times New Roman" w:eastAsia="Times New Roman" w:hAnsi="Times New Roman" w:cs="Times New Roman"/>
          <w:color w:val="000000" w:themeColor="text1"/>
          <w:sz w:val="28"/>
          <w:szCs w:val="28"/>
          <w:lang w:eastAsia="ru-RU"/>
        </w:rPr>
        <w:t>Рукописні книги стали цінним надбанням нашої культури.</w:t>
      </w:r>
    </w:p>
    <w:p w:rsidR="006A54AA" w:rsidRDefault="006A54AA" w:rsidP="006A54AA">
      <w:pPr>
        <w:spacing w:after="0" w:line="315" w:lineRule="atLeast"/>
        <w:ind w:firstLine="567"/>
        <w:jc w:val="both"/>
        <w:rPr>
          <w:rFonts w:ascii="Times New Roman" w:eastAsia="Times New Roman" w:hAnsi="Times New Roman" w:cs="Times New Roman"/>
          <w:b/>
          <w:bCs/>
          <w:color w:val="000000" w:themeColor="text1"/>
          <w:sz w:val="28"/>
          <w:szCs w:val="28"/>
          <w:lang w:eastAsia="ru-RU"/>
        </w:rPr>
      </w:pPr>
      <w:r w:rsidRPr="006A54AA">
        <w:rPr>
          <w:rFonts w:ascii="Times New Roman" w:eastAsia="Times New Roman" w:hAnsi="Times New Roman" w:cs="Times New Roman"/>
          <w:b/>
          <w:bCs/>
          <w:color w:val="000000" w:themeColor="text1"/>
          <w:sz w:val="28"/>
          <w:szCs w:val="28"/>
          <w:lang w:eastAsia="ru-RU"/>
        </w:rPr>
        <w:t>Найдавніші рукописні книги Київської Русі</w:t>
      </w:r>
    </w:p>
    <w:p w:rsidR="006A54AA" w:rsidRDefault="006A54AA" w:rsidP="006A54AA">
      <w:pPr>
        <w:spacing w:after="0" w:line="315" w:lineRule="atLeast"/>
        <w:ind w:firstLine="567"/>
        <w:jc w:val="both"/>
        <w:rPr>
          <w:rFonts w:ascii="Times New Roman" w:eastAsia="Times New Roman" w:hAnsi="Times New Roman" w:cs="Times New Roman"/>
          <w:b/>
          <w:bCs/>
          <w:color w:val="000000" w:themeColor="text1"/>
          <w:sz w:val="28"/>
          <w:szCs w:val="28"/>
          <w:lang w:eastAsia="ru-RU"/>
        </w:rPr>
      </w:pP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Pr>
          <w:noProof/>
          <w:lang w:val="ru-RU" w:eastAsia="ru-RU"/>
        </w:rPr>
        <w:lastRenderedPageBreak/>
        <w:drawing>
          <wp:inline distT="0" distB="0" distL="0" distR="0">
            <wp:extent cx="4553456" cy="2532938"/>
            <wp:effectExtent l="19050" t="0" r="0" b="0"/>
            <wp:docPr id="10" name="Рисунок 1" descr="Картинки по запросу Остромирове Євангелі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Остромирове Євангеліє"/>
                    <pic:cNvPicPr>
                      <a:picLocks noChangeAspect="1" noChangeArrowheads="1"/>
                    </pic:cNvPicPr>
                  </pic:nvPicPr>
                  <pic:blipFill>
                    <a:blip r:embed="rId13" cstate="print"/>
                    <a:srcRect/>
                    <a:stretch>
                      <a:fillRect/>
                    </a:stretch>
                  </pic:blipFill>
                  <pic:spPr bwMode="auto">
                    <a:xfrm>
                      <a:off x="0" y="0"/>
                      <a:ext cx="4553456" cy="2532938"/>
                    </a:xfrm>
                    <a:prstGeom prst="rect">
                      <a:avLst/>
                    </a:prstGeom>
                    <a:noFill/>
                    <a:ln w="9525">
                      <a:noFill/>
                      <a:miter lim="800000"/>
                      <a:headEnd/>
                      <a:tailEnd/>
                    </a:ln>
                  </pic:spPr>
                </pic:pic>
              </a:graphicData>
            </a:graphic>
          </wp:inline>
        </w:drawing>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eastAsia="ru-RU"/>
        </w:rPr>
      </w:pPr>
      <w:bookmarkStart w:id="3" w:name="п2011610162435SlideId262"/>
      <w:bookmarkEnd w:id="3"/>
      <w:r w:rsidRPr="006A54AA">
        <w:rPr>
          <w:rFonts w:ascii="Times New Roman" w:eastAsia="Times New Roman" w:hAnsi="Times New Roman" w:cs="Times New Roman"/>
          <w:color w:val="000000" w:themeColor="text1"/>
          <w:sz w:val="28"/>
          <w:szCs w:val="28"/>
          <w:lang w:eastAsia="ru-RU"/>
        </w:rPr>
        <w:t xml:space="preserve">Першою ілюстрованою книгою, яка дійшла до нас, є </w:t>
      </w:r>
      <w:r w:rsidRPr="006A54AA">
        <w:rPr>
          <w:rFonts w:ascii="Times New Roman" w:eastAsia="Times New Roman" w:hAnsi="Times New Roman" w:cs="Times New Roman"/>
          <w:b/>
          <w:color w:val="000000" w:themeColor="text1"/>
          <w:sz w:val="28"/>
          <w:szCs w:val="28"/>
          <w:lang w:eastAsia="ru-RU"/>
        </w:rPr>
        <w:t>«Остромирове Євангеліє»</w:t>
      </w:r>
      <w:r w:rsidRPr="006A54AA">
        <w:rPr>
          <w:rFonts w:ascii="Times New Roman" w:eastAsia="Times New Roman" w:hAnsi="Times New Roman" w:cs="Times New Roman"/>
          <w:color w:val="000000" w:themeColor="text1"/>
          <w:sz w:val="28"/>
          <w:szCs w:val="28"/>
          <w:lang w:eastAsia="ru-RU"/>
        </w:rPr>
        <w:t>, виготовлене у 1056–1057 рр. для новгородського посадника Остромира. Чудовою пам’яткою книгомистецтва став «Радзивилівський літопис», оздоблений 618 кольоровими мініатюрами, виготовленими у ХV ст. з давньоруських оригіналів.</w:t>
      </w:r>
    </w:p>
    <w:p w:rsid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eastAsia="ru-RU"/>
        </w:rPr>
      </w:pPr>
      <w:r w:rsidRPr="006A54AA">
        <w:rPr>
          <w:rFonts w:ascii="Times New Roman" w:eastAsia="Times New Roman" w:hAnsi="Times New Roman" w:cs="Times New Roman"/>
          <w:color w:val="000000" w:themeColor="text1"/>
          <w:sz w:val="28"/>
          <w:szCs w:val="28"/>
          <w:lang w:eastAsia="ru-RU"/>
        </w:rPr>
        <w:t>Природну основу тодішньої літератури становила усна народна творчість: пісні, перекази, легенди, заговори і заклинання. Особливе місце посідали пісні-билини. Відомі билини Київського і Новгородського циклів.</w:t>
      </w:r>
    </w:p>
    <w:p w:rsidR="00D377EC" w:rsidRDefault="00D377EC" w:rsidP="006A54AA">
      <w:pPr>
        <w:spacing w:after="0" w:line="315" w:lineRule="atLeast"/>
        <w:ind w:firstLine="567"/>
        <w:jc w:val="both"/>
        <w:rPr>
          <w:rFonts w:ascii="Times New Roman" w:eastAsia="Times New Roman" w:hAnsi="Times New Roman" w:cs="Times New Roman"/>
          <w:color w:val="000000" w:themeColor="text1"/>
          <w:sz w:val="28"/>
          <w:szCs w:val="28"/>
          <w:lang w:eastAsia="ru-RU"/>
        </w:rPr>
      </w:pPr>
    </w:p>
    <w:p w:rsidR="00D377EC" w:rsidRDefault="00D377EC" w:rsidP="006A54AA">
      <w:pPr>
        <w:spacing w:after="0" w:line="315" w:lineRule="atLeast"/>
        <w:ind w:firstLine="567"/>
        <w:jc w:val="both"/>
        <w:rPr>
          <w:rFonts w:ascii="Times New Roman" w:eastAsia="Times New Roman" w:hAnsi="Times New Roman" w:cs="Times New Roman"/>
          <w:color w:val="000000" w:themeColor="text1"/>
          <w:sz w:val="28"/>
          <w:szCs w:val="28"/>
          <w:lang w:eastAsia="ru-RU"/>
        </w:rPr>
      </w:pPr>
      <w:r>
        <w:rPr>
          <w:noProof/>
          <w:lang w:val="ru-RU" w:eastAsia="ru-RU"/>
        </w:rPr>
        <w:drawing>
          <wp:inline distT="0" distB="0" distL="0" distR="0">
            <wp:extent cx="4876800" cy="3200400"/>
            <wp:effectExtent l="19050" t="0" r="0" b="0"/>
            <wp:docPr id="11" name="Рисунок 4" descr="Картинки по запросу ізборник святосла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ізборник святослава"/>
                    <pic:cNvPicPr>
                      <a:picLocks noChangeAspect="1" noChangeArrowheads="1"/>
                    </pic:cNvPicPr>
                  </pic:nvPicPr>
                  <pic:blipFill>
                    <a:blip r:embed="rId14" cstate="print"/>
                    <a:srcRect/>
                    <a:stretch>
                      <a:fillRect/>
                    </a:stretch>
                  </pic:blipFill>
                  <pic:spPr bwMode="auto">
                    <a:xfrm>
                      <a:off x="0" y="0"/>
                      <a:ext cx="4876800" cy="3200400"/>
                    </a:xfrm>
                    <a:prstGeom prst="rect">
                      <a:avLst/>
                    </a:prstGeom>
                    <a:noFill/>
                    <a:ln w="9525">
                      <a:noFill/>
                      <a:miter lim="800000"/>
                      <a:headEnd/>
                      <a:tailEnd/>
                    </a:ln>
                  </pic:spPr>
                </pic:pic>
              </a:graphicData>
            </a:graphic>
          </wp:inline>
        </w:drawing>
      </w:r>
    </w:p>
    <w:p w:rsidR="00D377EC" w:rsidRPr="006A54AA" w:rsidRDefault="00D377EC" w:rsidP="006A54AA">
      <w:pPr>
        <w:spacing w:after="0" w:line="315" w:lineRule="atLeast"/>
        <w:ind w:firstLine="567"/>
        <w:jc w:val="both"/>
        <w:rPr>
          <w:rFonts w:ascii="Times New Roman" w:eastAsia="Times New Roman" w:hAnsi="Times New Roman" w:cs="Times New Roman"/>
          <w:color w:val="000000" w:themeColor="text1"/>
          <w:sz w:val="28"/>
          <w:szCs w:val="28"/>
          <w:lang w:eastAsia="ru-RU"/>
        </w:rPr>
      </w:pPr>
    </w:p>
    <w:p w:rsidR="00D377EC"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t xml:space="preserve">З-поміж найдавніших книг, що збереглися донині, є й такі, які призначалися для </w:t>
      </w:r>
      <w:proofErr w:type="gramStart"/>
      <w:r w:rsidRPr="00D377EC">
        <w:rPr>
          <w:color w:val="211814"/>
          <w:sz w:val="28"/>
          <w:szCs w:val="28"/>
        </w:rPr>
        <w:t>св</w:t>
      </w:r>
      <w:proofErr w:type="gramEnd"/>
      <w:r w:rsidRPr="00D377EC">
        <w:rPr>
          <w:color w:val="211814"/>
          <w:sz w:val="28"/>
          <w:szCs w:val="28"/>
        </w:rPr>
        <w:t xml:space="preserve">ітського читання. Йдеться про «Ізборники» - збірки </w:t>
      </w:r>
      <w:proofErr w:type="gramStart"/>
      <w:r w:rsidRPr="00D377EC">
        <w:rPr>
          <w:color w:val="211814"/>
          <w:sz w:val="28"/>
          <w:szCs w:val="28"/>
        </w:rPr>
        <w:t>р</w:t>
      </w:r>
      <w:proofErr w:type="gramEnd"/>
      <w:r w:rsidRPr="00D377EC">
        <w:rPr>
          <w:color w:val="211814"/>
          <w:sz w:val="28"/>
          <w:szCs w:val="28"/>
        </w:rPr>
        <w:t>ізних творів грецьких авторів богословського та повчального змісту, більша частина яких розтлумачує складні місця з Біблії, це, так би мовити, своєрідні енциклопедичні довідники.</w:t>
      </w:r>
    </w:p>
    <w:p w:rsidR="00D377EC"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t> </w:t>
      </w:r>
    </w:p>
    <w:p w:rsidR="00D377EC"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t xml:space="preserve">• їх збереглося два - 1073 і 1076 рр. Перший у </w:t>
      </w:r>
      <w:proofErr w:type="gramStart"/>
      <w:r w:rsidRPr="00D377EC">
        <w:rPr>
          <w:color w:val="211814"/>
          <w:sz w:val="28"/>
          <w:szCs w:val="28"/>
        </w:rPr>
        <w:t>назв</w:t>
      </w:r>
      <w:proofErr w:type="gramEnd"/>
      <w:r w:rsidRPr="00D377EC">
        <w:rPr>
          <w:color w:val="211814"/>
          <w:sz w:val="28"/>
          <w:szCs w:val="28"/>
        </w:rPr>
        <w:t>і береже ім’я київського князя Святослава Ярославича, хоч, як зазначають дослідники, замовляв цю книгу його брат - князь Ізяслав.</w:t>
      </w:r>
    </w:p>
    <w:p w:rsidR="00D377EC"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lastRenderedPageBreak/>
        <w:t> </w:t>
      </w:r>
    </w:p>
    <w:p w:rsidR="00D377EC"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t>• Та Ізяславові не судилося увічнити своє і</w:t>
      </w:r>
      <w:proofErr w:type="gramStart"/>
      <w:r w:rsidRPr="00D377EC">
        <w:rPr>
          <w:color w:val="211814"/>
          <w:sz w:val="28"/>
          <w:szCs w:val="28"/>
        </w:rPr>
        <w:t>м’я</w:t>
      </w:r>
      <w:proofErr w:type="gramEnd"/>
      <w:r w:rsidRPr="00D377EC">
        <w:rPr>
          <w:color w:val="211814"/>
          <w:sz w:val="28"/>
          <w:szCs w:val="28"/>
        </w:rPr>
        <w:t xml:space="preserve"> в книзі, бо його вигнали з київського столу брати.</w:t>
      </w:r>
    </w:p>
    <w:p w:rsidR="00D377EC"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t> </w:t>
      </w:r>
    </w:p>
    <w:p w:rsidR="00D377EC"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t>• На київському столі утвердився Святослав і поквапився вписати своє і</w:t>
      </w:r>
      <w:proofErr w:type="gramStart"/>
      <w:r w:rsidRPr="00D377EC">
        <w:rPr>
          <w:color w:val="211814"/>
          <w:sz w:val="28"/>
          <w:szCs w:val="28"/>
        </w:rPr>
        <w:t>м’я</w:t>
      </w:r>
      <w:proofErr w:type="gramEnd"/>
      <w:r w:rsidRPr="00D377EC">
        <w:rPr>
          <w:color w:val="211814"/>
          <w:sz w:val="28"/>
          <w:szCs w:val="28"/>
        </w:rPr>
        <w:t xml:space="preserve"> в тільки-но створеному рукописному шедеврі: за наказом нового київського володаря було переписано посвяту князеві, внесено ще деякі зміни. Відбувалося те року 1073.</w:t>
      </w:r>
    </w:p>
    <w:p w:rsidR="00D377EC"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t> </w:t>
      </w:r>
    </w:p>
    <w:p w:rsidR="00D377EC"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t>• «Ізборник Святослава» розкішно орнаментований мініатюрами, заставками, численними ініціалами.</w:t>
      </w:r>
    </w:p>
    <w:p w:rsidR="00D377EC"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t> </w:t>
      </w:r>
    </w:p>
    <w:p w:rsidR="00D377EC"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t xml:space="preserve">• А от «Ізборник» 1076 р. оздоблений значно скромніше, хоча не </w:t>
      </w:r>
      <w:proofErr w:type="gramStart"/>
      <w:r w:rsidRPr="00D377EC">
        <w:rPr>
          <w:color w:val="211814"/>
          <w:sz w:val="28"/>
          <w:szCs w:val="28"/>
        </w:rPr>
        <w:t>поступається</w:t>
      </w:r>
      <w:proofErr w:type="gramEnd"/>
      <w:r w:rsidRPr="00D377EC">
        <w:rPr>
          <w:color w:val="211814"/>
          <w:sz w:val="28"/>
          <w:szCs w:val="28"/>
        </w:rPr>
        <w:t xml:space="preserve"> першому ретельністю переписувача.</w:t>
      </w:r>
    </w:p>
    <w:p w:rsidR="006A54AA" w:rsidRPr="00D377EC" w:rsidRDefault="00D377EC" w:rsidP="00D377EC">
      <w:pPr>
        <w:pStyle w:val="aa"/>
        <w:spacing w:before="120" w:beforeAutospacing="0" w:after="120" w:afterAutospacing="0"/>
        <w:contextualSpacing/>
        <w:jc w:val="both"/>
        <w:textAlignment w:val="baseline"/>
        <w:rPr>
          <w:color w:val="211814"/>
          <w:sz w:val="28"/>
          <w:szCs w:val="28"/>
        </w:rPr>
      </w:pPr>
      <w:r w:rsidRPr="00D377EC">
        <w:rPr>
          <w:color w:val="211814"/>
          <w:sz w:val="28"/>
          <w:szCs w:val="28"/>
        </w:rPr>
        <w:t> </w:t>
      </w:r>
      <w:r w:rsidR="006A54AA" w:rsidRPr="00D377EC">
        <w:rPr>
          <w:color w:val="000000" w:themeColor="text1"/>
          <w:sz w:val="28"/>
          <w:szCs w:val="28"/>
        </w:rPr>
        <w:t xml:space="preserve">Прикладом високого книжного письма є </w:t>
      </w:r>
      <w:r w:rsidR="006A54AA" w:rsidRPr="00D377EC">
        <w:rPr>
          <w:b/>
          <w:color w:val="000000" w:themeColor="text1"/>
          <w:sz w:val="28"/>
          <w:szCs w:val="28"/>
        </w:rPr>
        <w:t>«Ізборники»</w:t>
      </w:r>
      <w:r w:rsidR="006A54AA" w:rsidRPr="00D377EC">
        <w:rPr>
          <w:color w:val="000000" w:themeColor="text1"/>
          <w:sz w:val="28"/>
          <w:szCs w:val="28"/>
        </w:rPr>
        <w:t xml:space="preserve"> (1073, 1076 рр.), створені для великих київських князів Ізяслава та Святослава Ярославичів. У них, крім фрагментів</w:t>
      </w:r>
      <w:proofErr w:type="gramStart"/>
      <w:r w:rsidR="006A54AA" w:rsidRPr="00D377EC">
        <w:rPr>
          <w:color w:val="000000" w:themeColor="text1"/>
          <w:sz w:val="28"/>
          <w:szCs w:val="28"/>
        </w:rPr>
        <w:t xml:space="preserve"> С</w:t>
      </w:r>
      <w:proofErr w:type="gramEnd"/>
      <w:r w:rsidR="006A54AA" w:rsidRPr="00D377EC">
        <w:rPr>
          <w:color w:val="000000" w:themeColor="text1"/>
          <w:sz w:val="28"/>
          <w:szCs w:val="28"/>
        </w:rPr>
        <w:t xml:space="preserve">в. Письма і писань отців Церкви, теж знаходяться деякі історичні відомості і показник «ложних» і «праведних» книг. Книга відкривається розворотом, на лівому аркуші якого зображений князь Святослав із сім’єю, </w:t>
      </w:r>
      <w:proofErr w:type="gramStart"/>
      <w:r w:rsidR="006A54AA" w:rsidRPr="00D377EC">
        <w:rPr>
          <w:color w:val="000000" w:themeColor="text1"/>
          <w:sz w:val="28"/>
          <w:szCs w:val="28"/>
        </w:rPr>
        <w:t>на</w:t>
      </w:r>
      <w:proofErr w:type="gramEnd"/>
      <w:r w:rsidR="006A54AA" w:rsidRPr="00D377EC">
        <w:rPr>
          <w:color w:val="000000" w:themeColor="text1"/>
          <w:sz w:val="28"/>
          <w:szCs w:val="28"/>
        </w:rPr>
        <w:t xml:space="preserve"> </w:t>
      </w:r>
      <w:proofErr w:type="gramStart"/>
      <w:r w:rsidR="006A54AA" w:rsidRPr="00D377EC">
        <w:rPr>
          <w:color w:val="000000" w:themeColor="text1"/>
          <w:sz w:val="28"/>
          <w:szCs w:val="28"/>
        </w:rPr>
        <w:t>правому</w:t>
      </w:r>
      <w:proofErr w:type="gramEnd"/>
      <w:r w:rsidR="006A54AA" w:rsidRPr="00D377EC">
        <w:rPr>
          <w:color w:val="000000" w:themeColor="text1"/>
          <w:sz w:val="28"/>
          <w:szCs w:val="28"/>
        </w:rPr>
        <w:t xml:space="preserve"> — Спас на престолі. На третьому аркуші — зображення орнаментованого триглавого храму, далі — чотири портретні мініатюри. На берегах книги — знаки зодіаку. Чудовими </w:t>
      </w:r>
      <w:proofErr w:type="gramStart"/>
      <w:r w:rsidR="006A54AA" w:rsidRPr="00D377EC">
        <w:rPr>
          <w:color w:val="000000" w:themeColor="text1"/>
          <w:sz w:val="28"/>
          <w:szCs w:val="28"/>
        </w:rPr>
        <w:t>пам’ятками</w:t>
      </w:r>
      <w:proofErr w:type="gramEnd"/>
      <w:r w:rsidR="006A54AA" w:rsidRPr="00D377EC">
        <w:rPr>
          <w:color w:val="000000" w:themeColor="text1"/>
          <w:sz w:val="28"/>
          <w:szCs w:val="28"/>
        </w:rPr>
        <w:t xml:space="preserve"> книжкового мистецтва були вже згадувані нами «Остромирове Євангеліє», «Радзивилівський літопис», «Юрієве Євангеліє» та ін.</w:t>
      </w:r>
    </w:p>
    <w:p w:rsidR="006A54AA" w:rsidRPr="006A54AA" w:rsidRDefault="006A54AA" w:rsidP="006A54AA">
      <w:pPr>
        <w:spacing w:after="0" w:line="315" w:lineRule="atLeast"/>
        <w:ind w:firstLine="567"/>
        <w:jc w:val="both"/>
        <w:rPr>
          <w:rFonts w:ascii="Times New Roman" w:eastAsia="Times New Roman" w:hAnsi="Times New Roman" w:cs="Times New Roman"/>
          <w:color w:val="000000" w:themeColor="text1"/>
          <w:sz w:val="28"/>
          <w:szCs w:val="28"/>
          <w:lang w:eastAsia="ru-RU"/>
        </w:rPr>
      </w:pPr>
      <w:r w:rsidRPr="006A54AA">
        <w:rPr>
          <w:rFonts w:ascii="Times New Roman" w:eastAsia="Times New Roman" w:hAnsi="Times New Roman" w:cs="Times New Roman"/>
          <w:color w:val="000000" w:themeColor="text1"/>
          <w:sz w:val="28"/>
          <w:szCs w:val="28"/>
          <w:lang w:eastAsia="ru-RU"/>
        </w:rPr>
        <w:t>Слов’яни мали дві азбуки — глаголицю і кирилицю. Кирилиця була створена грецькими ченцями Кирилом і Мефодієм, які поширювали християнство серед слов’ян. Саме кириллицею написані всі відомі твори ХІ ст. і наступних століть: «Остромирове Євангеліє», «Ізборники Святослава» 1073, 1076 рр., «Слово про закон і благодать митрополита Іларіона», «Мстиславове євангеліє», «Повість минулих літ» та ін.</w:t>
      </w:r>
    </w:p>
    <w:p w:rsidR="006A54AA" w:rsidRDefault="006A54AA" w:rsidP="00147F6A">
      <w:pPr>
        <w:spacing w:after="0"/>
        <w:jc w:val="both"/>
        <w:rPr>
          <w:rFonts w:ascii="Times New Roman" w:hAnsi="Times New Roman" w:cs="Times New Roman"/>
          <w:sz w:val="28"/>
          <w:szCs w:val="28"/>
        </w:rPr>
      </w:pP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b/>
          <w:bCs/>
          <w:color w:val="000000" w:themeColor="text1"/>
          <w:sz w:val="28"/>
          <w:szCs w:val="28"/>
          <w:lang w:eastAsia="ru-RU"/>
        </w:rPr>
        <w:t>Перекладна література</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color w:val="000000" w:themeColor="text1"/>
          <w:sz w:val="28"/>
          <w:szCs w:val="28"/>
          <w:lang w:eastAsia="ru-RU"/>
        </w:rPr>
        <w:t>Нові впливи й нові обставини життя, зокрема свіже зацікавлення релігійними справами та питаннями, виявилися в ряді перекладів книг Св. Письма мовою, найближеною до народної, чи так званою «посполитою». До найцінніших перекладів належить</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color w:val="000000" w:themeColor="text1"/>
          <w:sz w:val="28"/>
          <w:szCs w:val="28"/>
          <w:lang w:eastAsia="ru-RU"/>
        </w:rPr>
        <w:t>Пересопницьке Євангеліє з 1556–1561 рр. Назва його походить від монастиря в Пересопниці на Волині. Воно перекладалося «для першого виразумлення люду християнського посполитого».</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eastAsia="ru-RU"/>
        </w:rPr>
      </w:pPr>
      <w:r w:rsidRPr="00D377EC">
        <w:rPr>
          <w:rFonts w:ascii="Times New Roman" w:eastAsia="Times New Roman" w:hAnsi="Times New Roman" w:cs="Times New Roman"/>
          <w:color w:val="000000" w:themeColor="text1"/>
          <w:sz w:val="28"/>
          <w:szCs w:val="28"/>
          <w:lang w:eastAsia="ru-RU"/>
        </w:rPr>
        <w:t>Крім перекладної церковної побутувала і світська перекладна література. Це і збірки афоризмів, наприклад «Бджола», і природничо-наукові твори типу «Шестиднев» Іоанна Екзарха або «Фізіолог» і хронографи та історичні повісті.</w:t>
      </w:r>
    </w:p>
    <w:p w:rsidR="00D377EC" w:rsidRPr="00D377EC" w:rsidRDefault="00D377EC" w:rsidP="00F63917">
      <w:pPr>
        <w:spacing w:after="0" w:line="315" w:lineRule="atLeast"/>
        <w:ind w:firstLine="567"/>
        <w:jc w:val="both"/>
        <w:rPr>
          <w:rFonts w:ascii="Times New Roman" w:eastAsia="Times New Roman" w:hAnsi="Times New Roman" w:cs="Times New Roman"/>
          <w:color w:val="000000" w:themeColor="text1"/>
          <w:sz w:val="28"/>
          <w:szCs w:val="28"/>
          <w:lang w:eastAsia="ru-RU"/>
        </w:rPr>
      </w:pPr>
      <w:r w:rsidRPr="00D377EC">
        <w:rPr>
          <w:rFonts w:ascii="Times New Roman" w:eastAsia="Times New Roman" w:hAnsi="Times New Roman" w:cs="Times New Roman"/>
          <w:color w:val="000000" w:themeColor="text1"/>
          <w:sz w:val="28"/>
          <w:szCs w:val="28"/>
          <w:lang w:eastAsia="ru-RU"/>
        </w:rPr>
        <w:t xml:space="preserve">Збірки афоризмів — це своєрідні антології стислих мудрих висловів, вибраних з Біблії за тематичним принципом: про добро і зло, про чистоту і невинність, мужність, правду, братолюбство, навіть про злих жінок. «Шестидневів» було декілька. Найкращий із них — Василя Великого. Це </w:t>
      </w:r>
      <w:r w:rsidRPr="00D377EC">
        <w:rPr>
          <w:rFonts w:ascii="Times New Roman" w:eastAsia="Times New Roman" w:hAnsi="Times New Roman" w:cs="Times New Roman"/>
          <w:color w:val="000000" w:themeColor="text1"/>
          <w:sz w:val="28"/>
          <w:szCs w:val="28"/>
          <w:lang w:eastAsia="ru-RU"/>
        </w:rPr>
        <w:lastRenderedPageBreak/>
        <w:t>коментар до біблійного повідомлення про творення світу за шість днів, про астрономічні дослідження небозводу. Збірник «Фізіолог» — це окремі оповіді про рослини, тварин, каміння. «Християнська топографія» — перший підручник</w:t>
      </w:r>
      <w:r w:rsidR="00F63917">
        <w:rPr>
          <w:rFonts w:ascii="Times New Roman" w:eastAsia="Times New Roman" w:hAnsi="Times New Roman" w:cs="Times New Roman"/>
          <w:color w:val="000000" w:themeColor="text1"/>
          <w:sz w:val="28"/>
          <w:szCs w:val="28"/>
          <w:lang w:eastAsia="ru-RU"/>
        </w:rPr>
        <w:t xml:space="preserve"> </w:t>
      </w:r>
      <w:r w:rsidRPr="00D377EC">
        <w:rPr>
          <w:rFonts w:ascii="Times New Roman" w:eastAsia="Times New Roman" w:hAnsi="Times New Roman" w:cs="Times New Roman"/>
          <w:color w:val="000000" w:themeColor="text1"/>
          <w:sz w:val="28"/>
          <w:szCs w:val="28"/>
          <w:lang w:eastAsia="ru-RU"/>
        </w:rPr>
        <w:t>з географії.</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color w:val="000000" w:themeColor="text1"/>
          <w:sz w:val="28"/>
          <w:szCs w:val="28"/>
          <w:lang w:eastAsia="ru-RU"/>
        </w:rPr>
        <w:t>Таким чином, перекладна література — це жанр давньої літератури.</w:t>
      </w:r>
    </w:p>
    <w:p w:rsidR="00D377EC" w:rsidRPr="00D377EC" w:rsidRDefault="00D377EC" w:rsidP="00F63917">
      <w:pPr>
        <w:spacing w:after="0" w:line="315" w:lineRule="atLeast"/>
        <w:ind w:firstLine="567"/>
        <w:jc w:val="center"/>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b/>
          <w:bCs/>
          <w:color w:val="000000" w:themeColor="text1"/>
          <w:sz w:val="28"/>
          <w:szCs w:val="28"/>
          <w:lang w:eastAsia="ru-RU"/>
        </w:rPr>
        <w:t>Біблія</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bookmarkStart w:id="4" w:name="п2011610162522SlideId263"/>
      <w:bookmarkEnd w:id="4"/>
      <w:r w:rsidRPr="00D377EC">
        <w:rPr>
          <w:rFonts w:ascii="Times New Roman" w:eastAsia="Times New Roman" w:hAnsi="Times New Roman" w:cs="Times New Roman"/>
          <w:color w:val="000000" w:themeColor="text1"/>
          <w:sz w:val="28"/>
          <w:szCs w:val="28"/>
          <w:lang w:eastAsia="ru-RU"/>
        </w:rPr>
        <w:t>Однією зі священних книг, що зібрали мудрість тисячоліть, є Біблія. Кожне її слово потребує глибокого осмислення, оскільки вона вказує шлях до вершин духу.</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eastAsia="ru-RU"/>
        </w:rPr>
      </w:pPr>
      <w:r w:rsidRPr="00D377EC">
        <w:rPr>
          <w:rFonts w:ascii="Times New Roman" w:eastAsia="Times New Roman" w:hAnsi="Times New Roman" w:cs="Times New Roman"/>
          <w:color w:val="000000" w:themeColor="text1"/>
          <w:sz w:val="28"/>
          <w:szCs w:val="28"/>
          <w:lang w:eastAsia="ru-RU"/>
        </w:rPr>
        <w:t>Біблія прагне чітко виписати, що є добро, а в чому сутність зла. Заповіді Господні твердять:</w:t>
      </w:r>
    </w:p>
    <w:p w:rsidR="00D377EC" w:rsidRPr="00D377EC" w:rsidRDefault="00D377EC" w:rsidP="00D377EC">
      <w:pPr>
        <w:spacing w:after="0" w:line="315" w:lineRule="atLeast"/>
        <w:ind w:left="720" w:firstLine="567"/>
        <w:jc w:val="both"/>
        <w:rPr>
          <w:rFonts w:ascii="Times New Roman" w:eastAsia="Times New Roman" w:hAnsi="Times New Roman" w:cs="Times New Roman"/>
          <w:color w:val="000000" w:themeColor="text1"/>
          <w:sz w:val="28"/>
          <w:szCs w:val="28"/>
          <w:lang w:eastAsia="ru-RU"/>
        </w:rPr>
      </w:pPr>
      <w:r w:rsidRPr="00D377EC">
        <w:rPr>
          <w:rFonts w:ascii="Times New Roman" w:eastAsia="Times New Roman" w:hAnsi="Times New Roman" w:cs="Times New Roman"/>
          <w:color w:val="000000" w:themeColor="text1"/>
          <w:sz w:val="28"/>
          <w:szCs w:val="28"/>
          <w:lang w:eastAsia="ru-RU"/>
        </w:rPr>
        <w:t>·Люби Господа Бога твого всім серцем твоїм, і всією душею твоєю, і всім розумінням твоїм (Матвія, гл. 22:37).</w:t>
      </w:r>
    </w:p>
    <w:p w:rsidR="00D377EC" w:rsidRPr="00D377EC" w:rsidRDefault="00D377EC" w:rsidP="00D377EC">
      <w:pPr>
        <w:spacing w:after="0" w:line="315" w:lineRule="atLeast"/>
        <w:ind w:left="720"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color w:val="000000" w:themeColor="text1"/>
          <w:sz w:val="28"/>
          <w:szCs w:val="28"/>
          <w:lang w:eastAsia="ru-RU"/>
        </w:rPr>
        <w:t>·Люби ближнього свого, як самого себе (Матвія; гл. 22:39).</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color w:val="000000" w:themeColor="text1"/>
          <w:sz w:val="28"/>
          <w:szCs w:val="28"/>
          <w:lang w:eastAsia="ru-RU"/>
        </w:rPr>
        <w:t>«На цих двох заповідях Закон і Пророки стоять»,— твердить святий Матвій.</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b/>
          <w:bCs/>
          <w:color w:val="000000" w:themeColor="text1"/>
          <w:sz w:val="28"/>
          <w:szCs w:val="28"/>
          <w:lang w:eastAsia="ru-RU"/>
        </w:rPr>
        <w:t>Біблійні легенди</w:t>
      </w:r>
    </w:p>
    <w:p w:rsidR="00D377EC" w:rsidRPr="00D377EC" w:rsidRDefault="00F63917"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b/>
          <w:bCs/>
          <w:i/>
          <w:iCs/>
          <w:color w:val="000000" w:themeColor="text1"/>
          <w:sz w:val="28"/>
          <w:szCs w:val="28"/>
          <w:lang w:eastAsia="ru-RU"/>
        </w:rPr>
        <w:t xml:space="preserve"> </w:t>
      </w:r>
      <w:r w:rsidR="00D377EC" w:rsidRPr="00D377EC">
        <w:rPr>
          <w:rFonts w:ascii="Times New Roman" w:eastAsia="Times New Roman" w:hAnsi="Times New Roman" w:cs="Times New Roman"/>
          <w:b/>
          <w:bCs/>
          <w:i/>
          <w:iCs/>
          <w:color w:val="000000" w:themeColor="text1"/>
          <w:sz w:val="28"/>
          <w:szCs w:val="28"/>
          <w:lang w:eastAsia="ru-RU"/>
        </w:rPr>
        <w:t>«Про створення світу»</w:t>
      </w:r>
      <w:r>
        <w:rPr>
          <w:rFonts w:ascii="Times New Roman" w:eastAsia="Times New Roman" w:hAnsi="Times New Roman" w:cs="Times New Roman"/>
          <w:b/>
          <w:bCs/>
          <w:i/>
          <w:iCs/>
          <w:color w:val="000000" w:themeColor="text1"/>
          <w:sz w:val="28"/>
          <w:szCs w:val="28"/>
          <w:lang w:eastAsia="ru-RU"/>
        </w:rPr>
        <w:t xml:space="preserve"> (на самостійне опрацювання)</w:t>
      </w:r>
      <w:r w:rsidR="00D377EC" w:rsidRPr="00D377EC">
        <w:rPr>
          <w:rFonts w:ascii="Times New Roman" w:eastAsia="Times New Roman" w:hAnsi="Times New Roman" w:cs="Times New Roman"/>
          <w:b/>
          <w:bCs/>
          <w:i/>
          <w:iCs/>
          <w:color w:val="000000" w:themeColor="text1"/>
          <w:sz w:val="28"/>
          <w:szCs w:val="28"/>
          <w:lang w:eastAsia="ru-RU"/>
        </w:rPr>
        <w:t>.</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color w:val="000000" w:themeColor="text1"/>
          <w:sz w:val="28"/>
          <w:szCs w:val="28"/>
          <w:lang w:eastAsia="ru-RU"/>
        </w:rPr>
        <w:t>Вдумливе і виразне читання легенди з відповідним коментарем.</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i/>
          <w:iCs/>
          <w:color w:val="000000" w:themeColor="text1"/>
          <w:sz w:val="28"/>
          <w:szCs w:val="28"/>
          <w:lang w:eastAsia="ru-RU"/>
        </w:rPr>
        <w:t>Тема: </w:t>
      </w:r>
      <w:r w:rsidRPr="00D377EC">
        <w:rPr>
          <w:rFonts w:ascii="Times New Roman" w:eastAsia="Times New Roman" w:hAnsi="Times New Roman" w:cs="Times New Roman"/>
          <w:color w:val="000000" w:themeColor="text1"/>
          <w:sz w:val="28"/>
          <w:szCs w:val="28"/>
          <w:lang w:eastAsia="ru-RU"/>
        </w:rPr>
        <w:t>розповідь про послідовність сотворіння Богом світу.</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i/>
          <w:iCs/>
          <w:color w:val="000000" w:themeColor="text1"/>
          <w:sz w:val="28"/>
          <w:szCs w:val="28"/>
          <w:lang w:eastAsia="ru-RU"/>
        </w:rPr>
        <w:t>Ідея: </w:t>
      </w:r>
      <w:r w:rsidRPr="00D377EC">
        <w:rPr>
          <w:rFonts w:ascii="Times New Roman" w:eastAsia="Times New Roman" w:hAnsi="Times New Roman" w:cs="Times New Roman"/>
          <w:color w:val="000000" w:themeColor="text1"/>
          <w:sz w:val="28"/>
          <w:szCs w:val="28"/>
          <w:lang w:eastAsia="ru-RU"/>
        </w:rPr>
        <w:t>возвеличення прагнення Бога створити життя на землі.</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i/>
          <w:iCs/>
          <w:color w:val="000000" w:themeColor="text1"/>
          <w:sz w:val="28"/>
          <w:szCs w:val="28"/>
          <w:lang w:eastAsia="ru-RU"/>
        </w:rPr>
        <w:t>Основна думка: </w:t>
      </w:r>
      <w:r w:rsidRPr="00D377EC">
        <w:rPr>
          <w:rFonts w:ascii="Times New Roman" w:eastAsia="Times New Roman" w:hAnsi="Times New Roman" w:cs="Times New Roman"/>
          <w:color w:val="000000" w:themeColor="text1"/>
          <w:sz w:val="28"/>
          <w:szCs w:val="28"/>
          <w:lang w:eastAsia="ru-RU"/>
        </w:rPr>
        <w:t>уславлення Творця всього живого на землі.</w:t>
      </w:r>
    </w:p>
    <w:p w:rsidR="00D377EC" w:rsidRPr="00D377EC" w:rsidRDefault="00F63917"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bookmarkStart w:id="5" w:name="п2011610162610SlideId264"/>
      <w:bookmarkEnd w:id="5"/>
      <w:r w:rsidRPr="00D377EC">
        <w:rPr>
          <w:rFonts w:ascii="Times New Roman" w:eastAsia="Times New Roman" w:hAnsi="Times New Roman" w:cs="Times New Roman"/>
          <w:b/>
          <w:bCs/>
          <w:i/>
          <w:iCs/>
          <w:color w:val="000000" w:themeColor="text1"/>
          <w:sz w:val="28"/>
          <w:szCs w:val="28"/>
          <w:lang w:eastAsia="ru-RU"/>
        </w:rPr>
        <w:t xml:space="preserve"> </w:t>
      </w:r>
      <w:r w:rsidR="00D377EC" w:rsidRPr="00D377EC">
        <w:rPr>
          <w:rFonts w:ascii="Times New Roman" w:eastAsia="Times New Roman" w:hAnsi="Times New Roman" w:cs="Times New Roman"/>
          <w:b/>
          <w:bCs/>
          <w:i/>
          <w:iCs/>
          <w:color w:val="000000" w:themeColor="text1"/>
          <w:sz w:val="28"/>
          <w:szCs w:val="28"/>
          <w:lang w:eastAsia="ru-RU"/>
        </w:rPr>
        <w:t>«Про перших людей Адаму і Єву»</w:t>
      </w:r>
      <w:r>
        <w:rPr>
          <w:rFonts w:ascii="Times New Roman" w:eastAsia="Times New Roman" w:hAnsi="Times New Roman" w:cs="Times New Roman"/>
          <w:b/>
          <w:bCs/>
          <w:i/>
          <w:iCs/>
          <w:color w:val="000000" w:themeColor="text1"/>
          <w:sz w:val="28"/>
          <w:szCs w:val="28"/>
          <w:lang w:eastAsia="ru-RU"/>
        </w:rPr>
        <w:t xml:space="preserve"> (на самостійне опрацювання)</w:t>
      </w:r>
      <w:r w:rsidR="00D377EC" w:rsidRPr="00D377EC">
        <w:rPr>
          <w:rFonts w:ascii="Times New Roman" w:eastAsia="Times New Roman" w:hAnsi="Times New Roman" w:cs="Times New Roman"/>
          <w:b/>
          <w:bCs/>
          <w:i/>
          <w:iCs/>
          <w:color w:val="000000" w:themeColor="text1"/>
          <w:sz w:val="28"/>
          <w:szCs w:val="28"/>
          <w:lang w:eastAsia="ru-RU"/>
        </w:rPr>
        <w:t>.</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i/>
          <w:iCs/>
          <w:color w:val="000000" w:themeColor="text1"/>
          <w:sz w:val="28"/>
          <w:szCs w:val="28"/>
          <w:lang w:eastAsia="ru-RU"/>
        </w:rPr>
        <w:t>Тема: </w:t>
      </w:r>
      <w:r w:rsidRPr="00D377EC">
        <w:rPr>
          <w:rFonts w:ascii="Times New Roman" w:eastAsia="Times New Roman" w:hAnsi="Times New Roman" w:cs="Times New Roman"/>
          <w:color w:val="000000" w:themeColor="text1"/>
          <w:sz w:val="28"/>
          <w:szCs w:val="28"/>
          <w:lang w:eastAsia="ru-RU"/>
        </w:rPr>
        <w:t>розповідь про створення богом Ягве перших людей на землі і всього живого, покарання перших людей за неслухняність.</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i/>
          <w:iCs/>
          <w:color w:val="000000" w:themeColor="text1"/>
          <w:sz w:val="28"/>
          <w:szCs w:val="28"/>
          <w:lang w:eastAsia="ru-RU"/>
        </w:rPr>
        <w:t>Ідея: </w:t>
      </w:r>
      <w:r w:rsidRPr="00D377EC">
        <w:rPr>
          <w:rFonts w:ascii="Times New Roman" w:eastAsia="Times New Roman" w:hAnsi="Times New Roman" w:cs="Times New Roman"/>
          <w:color w:val="000000" w:themeColor="text1"/>
          <w:sz w:val="28"/>
          <w:szCs w:val="28"/>
          <w:lang w:eastAsia="ru-RU"/>
        </w:rPr>
        <w:t>возвеличення прагнення багато чого пізнати (Адам і Єва); засудження зла і підступності (Змій).</w:t>
      </w:r>
    </w:p>
    <w:p w:rsidR="00D377EC" w:rsidRPr="00D377EC" w:rsidRDefault="00D377EC" w:rsidP="00F63917">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i/>
          <w:iCs/>
          <w:color w:val="000000" w:themeColor="text1"/>
          <w:sz w:val="28"/>
          <w:szCs w:val="28"/>
          <w:lang w:eastAsia="ru-RU"/>
        </w:rPr>
        <w:t>Основна думка: </w:t>
      </w:r>
      <w:r w:rsidRPr="00D377EC">
        <w:rPr>
          <w:rFonts w:ascii="Times New Roman" w:eastAsia="Times New Roman" w:hAnsi="Times New Roman" w:cs="Times New Roman"/>
          <w:color w:val="000000" w:themeColor="text1"/>
          <w:sz w:val="28"/>
          <w:szCs w:val="28"/>
          <w:lang w:eastAsia="ru-RU"/>
        </w:rPr>
        <w:t>Бог — Адамові: «...повік добуватимеш хліб свій у поті свого лиця — оратимеш землю й сіятимеш зерно, і кожен шматок хліба діставатимеш важкою працею». Бог — Єві: «...у муках будеш родить дітей своїх».</w:t>
      </w:r>
    </w:p>
    <w:p w:rsidR="00D377EC" w:rsidRPr="00D377EC" w:rsidRDefault="00F63917"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eastAsia="ru-RU"/>
        </w:rPr>
        <w:t>К</w:t>
      </w:r>
      <w:r w:rsidR="00D377EC" w:rsidRPr="00D377EC">
        <w:rPr>
          <w:rFonts w:ascii="Times New Roman" w:eastAsia="Times New Roman" w:hAnsi="Times New Roman" w:cs="Times New Roman"/>
          <w:color w:val="000000" w:themeColor="text1"/>
          <w:sz w:val="28"/>
          <w:szCs w:val="28"/>
          <w:lang w:eastAsia="ru-RU"/>
        </w:rPr>
        <w:t>омпозиція.</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i/>
          <w:iCs/>
          <w:color w:val="000000" w:themeColor="text1"/>
          <w:sz w:val="28"/>
          <w:szCs w:val="28"/>
          <w:lang w:eastAsia="ru-RU"/>
        </w:rPr>
        <w:t>Експозиція: </w:t>
      </w:r>
      <w:r w:rsidRPr="00D377EC">
        <w:rPr>
          <w:rFonts w:ascii="Times New Roman" w:eastAsia="Times New Roman" w:hAnsi="Times New Roman" w:cs="Times New Roman"/>
          <w:color w:val="000000" w:themeColor="text1"/>
          <w:sz w:val="28"/>
          <w:szCs w:val="28"/>
          <w:lang w:eastAsia="ru-RU"/>
        </w:rPr>
        <w:t>рішення Ягве створити людей на землі.</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i/>
          <w:iCs/>
          <w:color w:val="000000" w:themeColor="text1"/>
          <w:sz w:val="28"/>
          <w:szCs w:val="28"/>
          <w:lang w:eastAsia="ru-RU"/>
        </w:rPr>
        <w:t>Зав’язка: </w:t>
      </w:r>
      <w:r w:rsidRPr="00D377EC">
        <w:rPr>
          <w:rFonts w:ascii="Times New Roman" w:eastAsia="Times New Roman" w:hAnsi="Times New Roman" w:cs="Times New Roman"/>
          <w:color w:val="000000" w:themeColor="text1"/>
          <w:sz w:val="28"/>
          <w:szCs w:val="28"/>
          <w:lang w:eastAsia="ru-RU"/>
        </w:rPr>
        <w:t>застереження Богом Адама і Єви від вживання плодів яблук із забороненного дерева, яке оберігав Змій.</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i/>
          <w:iCs/>
          <w:color w:val="000000" w:themeColor="text1"/>
          <w:sz w:val="28"/>
          <w:szCs w:val="28"/>
          <w:lang w:eastAsia="ru-RU"/>
        </w:rPr>
        <w:t>Кульмінація: </w:t>
      </w:r>
      <w:r w:rsidRPr="00D377EC">
        <w:rPr>
          <w:rFonts w:ascii="Times New Roman" w:eastAsia="Times New Roman" w:hAnsi="Times New Roman" w:cs="Times New Roman"/>
          <w:color w:val="000000" w:themeColor="text1"/>
          <w:sz w:val="28"/>
          <w:szCs w:val="28"/>
          <w:lang w:eastAsia="ru-RU"/>
        </w:rPr>
        <w:t>за неслухняність Ягве вигнав людей з раю і змусив їх тяжко щодня працювати.</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i/>
          <w:iCs/>
          <w:color w:val="000000" w:themeColor="text1"/>
          <w:sz w:val="28"/>
          <w:szCs w:val="28"/>
          <w:lang w:eastAsia="ru-RU"/>
        </w:rPr>
        <w:t>Розв’язка: </w:t>
      </w:r>
      <w:r w:rsidRPr="00D377EC">
        <w:rPr>
          <w:rFonts w:ascii="Times New Roman" w:eastAsia="Times New Roman" w:hAnsi="Times New Roman" w:cs="Times New Roman"/>
          <w:color w:val="000000" w:themeColor="text1"/>
          <w:sz w:val="28"/>
          <w:szCs w:val="28"/>
          <w:lang w:eastAsia="ru-RU"/>
        </w:rPr>
        <w:t>поширення людського роду на землі від Адама і Єви.</w:t>
      </w:r>
    </w:p>
    <w:p w:rsidR="00D377EC" w:rsidRPr="00D377EC" w:rsidRDefault="00D377EC" w:rsidP="00D377EC">
      <w:pPr>
        <w:spacing w:after="0" w:line="315" w:lineRule="atLeast"/>
        <w:ind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color w:val="000000" w:themeColor="text1"/>
          <w:sz w:val="28"/>
          <w:szCs w:val="28"/>
          <w:lang w:eastAsia="ru-RU"/>
        </w:rPr>
        <w:t>Проблематика твору:</w:t>
      </w:r>
    </w:p>
    <w:p w:rsidR="00D377EC" w:rsidRPr="00D377EC" w:rsidRDefault="00D377EC" w:rsidP="00D377EC">
      <w:pPr>
        <w:spacing w:after="0" w:line="315" w:lineRule="atLeast"/>
        <w:ind w:left="765"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color w:val="000000" w:themeColor="text1"/>
          <w:sz w:val="28"/>
          <w:szCs w:val="28"/>
          <w:lang w:eastAsia="ru-RU"/>
        </w:rPr>
        <w:t>·                       добро і зло;</w:t>
      </w:r>
    </w:p>
    <w:p w:rsidR="00D377EC" w:rsidRPr="00D377EC" w:rsidRDefault="00D377EC" w:rsidP="00D377EC">
      <w:pPr>
        <w:spacing w:after="0" w:line="315" w:lineRule="atLeast"/>
        <w:ind w:left="765"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color w:val="000000" w:themeColor="text1"/>
          <w:sz w:val="28"/>
          <w:szCs w:val="28"/>
          <w:lang w:eastAsia="ru-RU"/>
        </w:rPr>
        <w:t>·                       мудрість і дурість;</w:t>
      </w:r>
    </w:p>
    <w:p w:rsidR="00D377EC" w:rsidRPr="00D377EC" w:rsidRDefault="00D377EC" w:rsidP="00F63917">
      <w:pPr>
        <w:spacing w:after="0" w:line="315" w:lineRule="atLeast"/>
        <w:ind w:left="765" w:firstLine="567"/>
        <w:jc w:val="both"/>
        <w:rPr>
          <w:rFonts w:ascii="Times New Roman" w:eastAsia="Times New Roman" w:hAnsi="Times New Roman" w:cs="Times New Roman"/>
          <w:color w:val="000000" w:themeColor="text1"/>
          <w:sz w:val="28"/>
          <w:szCs w:val="28"/>
          <w:lang w:val="ru-RU" w:eastAsia="ru-RU"/>
        </w:rPr>
      </w:pPr>
      <w:r w:rsidRPr="00D377EC">
        <w:rPr>
          <w:rFonts w:ascii="Times New Roman" w:eastAsia="Times New Roman" w:hAnsi="Times New Roman" w:cs="Times New Roman"/>
          <w:color w:val="000000" w:themeColor="text1"/>
          <w:sz w:val="28"/>
          <w:szCs w:val="28"/>
          <w:lang w:eastAsia="ru-RU"/>
        </w:rPr>
        <w:t>·                       дозвілля, відпочинок і щоденна праця.</w:t>
      </w:r>
    </w:p>
    <w:p w:rsidR="00F63917" w:rsidRPr="00F63917" w:rsidRDefault="00F63917" w:rsidP="00F63917">
      <w:pPr>
        <w:spacing w:after="0" w:line="315" w:lineRule="atLeast"/>
        <w:ind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b/>
          <w:bCs/>
          <w:i/>
          <w:iCs/>
          <w:color w:val="000000" w:themeColor="text1"/>
          <w:sz w:val="28"/>
          <w:szCs w:val="28"/>
          <w:lang w:eastAsia="ru-RU"/>
        </w:rPr>
        <w:t>«Про потоп на землі».</w:t>
      </w:r>
    </w:p>
    <w:p w:rsidR="00F63917" w:rsidRPr="00F63917" w:rsidRDefault="00F63917" w:rsidP="00F63917">
      <w:pPr>
        <w:spacing w:after="0" w:line="315" w:lineRule="atLeast"/>
        <w:ind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eastAsia="ru-RU"/>
        </w:rPr>
        <w:t>Тема: </w:t>
      </w:r>
      <w:r w:rsidRPr="00F63917">
        <w:rPr>
          <w:rFonts w:ascii="Times New Roman" w:eastAsia="Times New Roman" w:hAnsi="Times New Roman" w:cs="Times New Roman"/>
          <w:color w:val="000000" w:themeColor="text1"/>
          <w:sz w:val="28"/>
          <w:szCs w:val="28"/>
          <w:lang w:eastAsia="ru-RU"/>
        </w:rPr>
        <w:t>покарання Ягве людей, які в результаті вживання вина «ставали нерозумними і лихими, кривдили слабких, вихваляли самі себе й брехали одне одному».</w:t>
      </w:r>
    </w:p>
    <w:p w:rsidR="00F63917" w:rsidRPr="00F63917" w:rsidRDefault="00F63917" w:rsidP="00F63917">
      <w:pPr>
        <w:spacing w:after="0" w:line="315" w:lineRule="atLeast"/>
        <w:ind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eastAsia="ru-RU"/>
        </w:rPr>
        <w:lastRenderedPageBreak/>
        <w:t>Ідея: </w:t>
      </w:r>
      <w:r w:rsidRPr="00F63917">
        <w:rPr>
          <w:rFonts w:ascii="Times New Roman" w:eastAsia="Times New Roman" w:hAnsi="Times New Roman" w:cs="Times New Roman"/>
          <w:color w:val="000000" w:themeColor="text1"/>
          <w:sz w:val="28"/>
          <w:szCs w:val="28"/>
          <w:lang w:eastAsia="ru-RU"/>
        </w:rPr>
        <w:t>засудження пияцтва, яке змушує людей деградувати, та возвеличення доброти і працьовитості (Ной).</w:t>
      </w:r>
    </w:p>
    <w:p w:rsidR="00F63917" w:rsidRPr="00F63917" w:rsidRDefault="00F63917" w:rsidP="00F63917">
      <w:pPr>
        <w:spacing w:after="0" w:line="315" w:lineRule="atLeast"/>
        <w:ind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eastAsia="ru-RU"/>
        </w:rPr>
        <w:t>Основна думка: </w:t>
      </w:r>
      <w:r w:rsidRPr="00F63917">
        <w:rPr>
          <w:rFonts w:ascii="Times New Roman" w:eastAsia="Times New Roman" w:hAnsi="Times New Roman" w:cs="Times New Roman"/>
          <w:color w:val="000000" w:themeColor="text1"/>
          <w:sz w:val="28"/>
          <w:szCs w:val="28"/>
          <w:lang w:eastAsia="ru-RU"/>
        </w:rPr>
        <w:t>«І нехай прославиться усякий труд людський!».</w:t>
      </w:r>
    </w:p>
    <w:p w:rsidR="00F63917" w:rsidRPr="00F63917" w:rsidRDefault="00F63917" w:rsidP="00F63917">
      <w:pPr>
        <w:spacing w:after="0" w:line="315" w:lineRule="atLeast"/>
        <w:ind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b/>
          <w:bCs/>
          <w:color w:val="000000" w:themeColor="text1"/>
          <w:sz w:val="28"/>
          <w:szCs w:val="28"/>
          <w:lang w:eastAsia="ru-RU"/>
        </w:rPr>
        <w:t> </w:t>
      </w:r>
      <w:r w:rsidRPr="00F63917">
        <w:rPr>
          <w:rFonts w:ascii="Times New Roman" w:eastAsia="Times New Roman" w:hAnsi="Times New Roman" w:cs="Times New Roman"/>
          <w:color w:val="000000" w:themeColor="text1"/>
          <w:sz w:val="28"/>
          <w:szCs w:val="28"/>
          <w:lang w:eastAsia="ru-RU"/>
        </w:rPr>
        <w:t>Композиція.</w:t>
      </w:r>
    </w:p>
    <w:p w:rsidR="00F63917" w:rsidRPr="00F63917" w:rsidRDefault="00F63917" w:rsidP="00F63917">
      <w:pPr>
        <w:spacing w:after="0" w:line="315" w:lineRule="atLeast"/>
        <w:ind w:firstLine="567"/>
        <w:rPr>
          <w:rFonts w:ascii="Times New Roman" w:eastAsia="Times New Roman" w:hAnsi="Times New Roman" w:cs="Times New Roman"/>
          <w:color w:val="000000" w:themeColor="text1"/>
          <w:sz w:val="28"/>
          <w:szCs w:val="28"/>
          <w:lang w:eastAsia="ru-RU"/>
        </w:rPr>
      </w:pPr>
      <w:r w:rsidRPr="00F63917">
        <w:rPr>
          <w:rFonts w:ascii="Times New Roman" w:eastAsia="Times New Roman" w:hAnsi="Times New Roman" w:cs="Times New Roman"/>
          <w:i/>
          <w:iCs/>
          <w:color w:val="000000" w:themeColor="text1"/>
          <w:sz w:val="28"/>
          <w:szCs w:val="28"/>
          <w:lang w:eastAsia="ru-RU"/>
        </w:rPr>
        <w:t>Експозиція: </w:t>
      </w:r>
      <w:r w:rsidRPr="00F63917">
        <w:rPr>
          <w:rFonts w:ascii="Times New Roman" w:eastAsia="Times New Roman" w:hAnsi="Times New Roman" w:cs="Times New Roman"/>
          <w:color w:val="000000" w:themeColor="text1"/>
          <w:sz w:val="28"/>
          <w:szCs w:val="28"/>
          <w:lang w:eastAsia="ru-RU"/>
        </w:rPr>
        <w:t>умови, які сприяли рішенню Ягве здійснити всесвітній потоп.</w:t>
      </w:r>
    </w:p>
    <w:p w:rsidR="00F63917" w:rsidRPr="00F63917" w:rsidRDefault="00F63917" w:rsidP="00F63917">
      <w:pPr>
        <w:spacing w:after="0" w:line="315" w:lineRule="atLeast"/>
        <w:ind w:firstLine="567"/>
        <w:rPr>
          <w:rFonts w:ascii="Times New Roman" w:eastAsia="Times New Roman" w:hAnsi="Times New Roman" w:cs="Times New Roman"/>
          <w:color w:val="000000" w:themeColor="text1"/>
          <w:sz w:val="28"/>
          <w:szCs w:val="28"/>
          <w:lang w:eastAsia="ru-RU"/>
        </w:rPr>
      </w:pPr>
      <w:r w:rsidRPr="00F63917">
        <w:rPr>
          <w:rFonts w:ascii="Times New Roman" w:eastAsia="Times New Roman" w:hAnsi="Times New Roman" w:cs="Times New Roman"/>
          <w:i/>
          <w:iCs/>
          <w:color w:val="000000" w:themeColor="text1"/>
          <w:sz w:val="28"/>
          <w:szCs w:val="28"/>
          <w:lang w:eastAsia="ru-RU"/>
        </w:rPr>
        <w:t>Зав’язка: </w:t>
      </w:r>
      <w:r w:rsidRPr="00F63917">
        <w:rPr>
          <w:rFonts w:ascii="Times New Roman" w:eastAsia="Times New Roman" w:hAnsi="Times New Roman" w:cs="Times New Roman"/>
          <w:color w:val="000000" w:themeColor="text1"/>
          <w:sz w:val="28"/>
          <w:szCs w:val="28"/>
          <w:lang w:eastAsia="ru-RU"/>
        </w:rPr>
        <w:t>звернення бога до Ноя, щоб той збудував ковчег і розмістився в ньому із своєю сім’єю, а також «привів до ковчега по парі всіх звірів та всього птаства».</w:t>
      </w:r>
    </w:p>
    <w:p w:rsidR="00F63917" w:rsidRPr="00F63917" w:rsidRDefault="00F63917" w:rsidP="00F63917">
      <w:pPr>
        <w:spacing w:after="0" w:line="315" w:lineRule="atLeast"/>
        <w:ind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eastAsia="ru-RU"/>
        </w:rPr>
        <w:t>Кульмінація: </w:t>
      </w:r>
      <w:r w:rsidRPr="00F63917">
        <w:rPr>
          <w:rFonts w:ascii="Times New Roman" w:eastAsia="Times New Roman" w:hAnsi="Times New Roman" w:cs="Times New Roman"/>
          <w:color w:val="000000" w:themeColor="text1"/>
          <w:sz w:val="28"/>
          <w:szCs w:val="28"/>
          <w:lang w:eastAsia="ru-RU"/>
        </w:rPr>
        <w:t>жахливі наслідки від потопу на землі.</w:t>
      </w:r>
    </w:p>
    <w:p w:rsidR="00F63917" w:rsidRPr="00F63917" w:rsidRDefault="00F63917" w:rsidP="00F63917">
      <w:pPr>
        <w:spacing w:after="0" w:line="315" w:lineRule="atLeast"/>
        <w:ind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eastAsia="ru-RU"/>
        </w:rPr>
        <w:t>Розв’язка: </w:t>
      </w:r>
      <w:r w:rsidRPr="00F63917">
        <w:rPr>
          <w:rFonts w:ascii="Times New Roman" w:eastAsia="Times New Roman" w:hAnsi="Times New Roman" w:cs="Times New Roman"/>
          <w:color w:val="000000" w:themeColor="text1"/>
          <w:sz w:val="28"/>
          <w:szCs w:val="28"/>
          <w:lang w:eastAsia="ru-RU"/>
        </w:rPr>
        <w:t>відмова Ягве в подальшому губити будь-що на землі.</w:t>
      </w:r>
    </w:p>
    <w:p w:rsidR="00F63917" w:rsidRPr="00F63917" w:rsidRDefault="00F63917" w:rsidP="00F63917">
      <w:pPr>
        <w:spacing w:after="0" w:line="315" w:lineRule="atLeast"/>
        <w:ind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eastAsia="ru-RU"/>
        </w:rPr>
        <w:t>Проблематика твору:</w:t>
      </w:r>
    </w:p>
    <w:p w:rsidR="00F63917" w:rsidRPr="00F63917" w:rsidRDefault="00F63917" w:rsidP="00F63917">
      <w:pPr>
        <w:spacing w:after="0" w:line="315" w:lineRule="atLeast"/>
        <w:ind w:left="720"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eastAsia="ru-RU"/>
        </w:rPr>
        <w:t>·праця і лінь;</w:t>
      </w:r>
    </w:p>
    <w:p w:rsidR="00F63917" w:rsidRPr="00F63917" w:rsidRDefault="00F63917" w:rsidP="00F63917">
      <w:pPr>
        <w:spacing w:after="0" w:line="315" w:lineRule="atLeast"/>
        <w:ind w:left="720"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eastAsia="ru-RU"/>
        </w:rPr>
        <w:t>·добро і зло;</w:t>
      </w:r>
    </w:p>
    <w:p w:rsidR="00F63917" w:rsidRPr="00F63917" w:rsidRDefault="00F63917" w:rsidP="00F63917">
      <w:pPr>
        <w:spacing w:after="0" w:line="315" w:lineRule="atLeast"/>
        <w:ind w:left="720"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eastAsia="ru-RU"/>
        </w:rPr>
        <w:t>·пагубний вплив на людину, образ її життя;</w:t>
      </w:r>
    </w:p>
    <w:p w:rsidR="00F63917" w:rsidRPr="00F63917" w:rsidRDefault="00F63917" w:rsidP="00F63917">
      <w:pPr>
        <w:spacing w:after="0" w:line="315" w:lineRule="atLeast"/>
        <w:ind w:left="720" w:firstLine="567"/>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eastAsia="ru-RU"/>
        </w:rPr>
        <w:t>· людина і природа.</w:t>
      </w:r>
    </w:p>
    <w:p w:rsidR="00D377EC" w:rsidRDefault="00D377EC" w:rsidP="00147F6A">
      <w:pPr>
        <w:spacing w:after="0"/>
        <w:jc w:val="both"/>
        <w:rPr>
          <w:rFonts w:ascii="Times New Roman" w:hAnsi="Times New Roman" w:cs="Times New Roman"/>
          <w:sz w:val="28"/>
          <w:szCs w:val="28"/>
          <w:lang w:val="ru-RU"/>
        </w:rPr>
      </w:pP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rPr>
      </w:pPr>
      <w:r w:rsidRPr="006579B9">
        <w:rPr>
          <w:rStyle w:val="ab"/>
          <w:color w:val="000000" w:themeColor="text1"/>
          <w:sz w:val="28"/>
          <w:szCs w:val="28"/>
        </w:rPr>
        <w:t>«Про Вавилонську вежу»</w:t>
      </w:r>
      <w:r w:rsidRPr="006579B9">
        <w:rPr>
          <w:color w:val="000000" w:themeColor="text1"/>
          <w:sz w:val="28"/>
          <w:szCs w:val="28"/>
        </w:rPr>
        <w:br/>
      </w:r>
      <w:r w:rsidRPr="006579B9">
        <w:rPr>
          <w:rStyle w:val="ab"/>
          <w:color w:val="000000" w:themeColor="text1"/>
          <w:sz w:val="28"/>
          <w:szCs w:val="28"/>
        </w:rPr>
        <w:t>Історична основа легенди.</w:t>
      </w:r>
      <w:r w:rsidRPr="006579B9">
        <w:rPr>
          <w:color w:val="000000" w:themeColor="text1"/>
          <w:sz w:val="28"/>
          <w:szCs w:val="28"/>
        </w:rPr>
        <w:br/>
        <w:t>Події, що змальовуються в легенді про зведення Вавилонської вежі, відбуваються «</w:t>
      </w:r>
      <w:proofErr w:type="gramStart"/>
      <w:r w:rsidRPr="006579B9">
        <w:rPr>
          <w:color w:val="000000" w:themeColor="text1"/>
          <w:sz w:val="28"/>
          <w:szCs w:val="28"/>
        </w:rPr>
        <w:t>п</w:t>
      </w:r>
      <w:proofErr w:type="gramEnd"/>
      <w:r w:rsidRPr="006579B9">
        <w:rPr>
          <w:color w:val="000000" w:themeColor="text1"/>
          <w:sz w:val="28"/>
          <w:szCs w:val="28"/>
        </w:rPr>
        <w:t xml:space="preserve">ісля потопу» й відносяться до «початку людської історії». </w:t>
      </w:r>
      <w:proofErr w:type="gramStart"/>
      <w:r w:rsidRPr="006579B9">
        <w:rPr>
          <w:color w:val="000000" w:themeColor="text1"/>
          <w:sz w:val="28"/>
          <w:szCs w:val="28"/>
        </w:rPr>
        <w:t>У</w:t>
      </w:r>
      <w:proofErr w:type="gramEnd"/>
      <w:r w:rsidRPr="006579B9">
        <w:rPr>
          <w:color w:val="000000" w:themeColor="text1"/>
          <w:sz w:val="28"/>
          <w:szCs w:val="28"/>
        </w:rPr>
        <w:t xml:space="preserve"> межах однієї біблійної оповіді органічно об’єдналися два мотиви:</w:t>
      </w: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rPr>
      </w:pPr>
      <w:r w:rsidRPr="006579B9">
        <w:rPr>
          <w:color w:val="000000" w:themeColor="text1"/>
          <w:sz w:val="28"/>
          <w:szCs w:val="28"/>
        </w:rPr>
        <w:t>1) побудова міста Вавилона і змішання мов;</w:t>
      </w: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rPr>
      </w:pPr>
      <w:r w:rsidRPr="006579B9">
        <w:rPr>
          <w:color w:val="000000" w:themeColor="text1"/>
          <w:sz w:val="28"/>
          <w:szCs w:val="28"/>
        </w:rPr>
        <w:t xml:space="preserve">2) зведення вежі й розпорошення людей. Археологічні розкопки </w:t>
      </w:r>
      <w:proofErr w:type="gramStart"/>
      <w:r w:rsidRPr="006579B9">
        <w:rPr>
          <w:color w:val="000000" w:themeColor="text1"/>
          <w:sz w:val="28"/>
          <w:szCs w:val="28"/>
        </w:rPr>
        <w:t>п</w:t>
      </w:r>
      <w:proofErr w:type="gramEnd"/>
      <w:r w:rsidRPr="006579B9">
        <w:rPr>
          <w:color w:val="000000" w:themeColor="text1"/>
          <w:sz w:val="28"/>
          <w:szCs w:val="28"/>
        </w:rPr>
        <w:t>ідтверджують, що в цій оповіді відбилося будівництво у Вавилоні зіккуратів — величезних будівель ритуально-храмового призначення.</w:t>
      </w:r>
    </w:p>
    <w:p w:rsid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lang w:val="uk-UA"/>
        </w:rPr>
      </w:pPr>
      <w:r w:rsidRPr="006579B9">
        <w:rPr>
          <w:color w:val="000000" w:themeColor="text1"/>
          <w:sz w:val="28"/>
          <w:szCs w:val="28"/>
        </w:rPr>
        <w:t xml:space="preserve">Легенда могла виникнути не </w:t>
      </w:r>
      <w:proofErr w:type="gramStart"/>
      <w:r w:rsidRPr="006579B9">
        <w:rPr>
          <w:color w:val="000000" w:themeColor="text1"/>
          <w:sz w:val="28"/>
          <w:szCs w:val="28"/>
        </w:rPr>
        <w:t>п</w:t>
      </w:r>
      <w:proofErr w:type="gramEnd"/>
      <w:r w:rsidRPr="006579B9">
        <w:rPr>
          <w:color w:val="000000" w:themeColor="text1"/>
          <w:sz w:val="28"/>
          <w:szCs w:val="28"/>
        </w:rPr>
        <w:t>ізніше ІІ тис. до н. е., причому не в осілого, а в кочового народу, суспільна свідомість якого осідлий спосіб життя сприймала як певне відхилення від норми, а у фактах зведення величезних ритуальних споруд вбачала вияви «гордині» та «зухвальства», гідні страшної божої кари.</w:t>
      </w:r>
      <w:r w:rsidRPr="006579B9">
        <w:rPr>
          <w:color w:val="000000" w:themeColor="text1"/>
          <w:sz w:val="28"/>
          <w:szCs w:val="28"/>
        </w:rPr>
        <w:br/>
        <w:t xml:space="preserve">Місто Вавилон знаходилось у </w:t>
      </w:r>
      <w:proofErr w:type="gramStart"/>
      <w:r w:rsidRPr="006579B9">
        <w:rPr>
          <w:color w:val="000000" w:themeColor="text1"/>
          <w:sz w:val="28"/>
          <w:szCs w:val="28"/>
        </w:rPr>
        <w:t>п</w:t>
      </w:r>
      <w:proofErr w:type="gramEnd"/>
      <w:r w:rsidRPr="006579B9">
        <w:rPr>
          <w:color w:val="000000" w:themeColor="text1"/>
          <w:sz w:val="28"/>
          <w:szCs w:val="28"/>
        </w:rPr>
        <w:t>івнічній частині Дворіччя (Месопатамії) на березі ріки Євфрат. Вавилонські руїни можна побачити недалеко від сучасного міста</w:t>
      </w:r>
      <w:proofErr w:type="gramStart"/>
      <w:r w:rsidRPr="006579B9">
        <w:rPr>
          <w:color w:val="000000" w:themeColor="text1"/>
          <w:sz w:val="28"/>
          <w:szCs w:val="28"/>
        </w:rPr>
        <w:t xml:space="preserve"> В</w:t>
      </w:r>
      <w:proofErr w:type="gramEnd"/>
      <w:r w:rsidRPr="006579B9">
        <w:rPr>
          <w:color w:val="000000" w:themeColor="text1"/>
          <w:sz w:val="28"/>
          <w:szCs w:val="28"/>
        </w:rPr>
        <w:t>ілли (Ірак). Перші згадки про Вавилон датуються ІІІ тис</w:t>
      </w:r>
      <w:proofErr w:type="gramStart"/>
      <w:r w:rsidRPr="006579B9">
        <w:rPr>
          <w:color w:val="000000" w:themeColor="text1"/>
          <w:sz w:val="28"/>
          <w:szCs w:val="28"/>
        </w:rPr>
        <w:t>.</w:t>
      </w:r>
      <w:proofErr w:type="gramEnd"/>
      <w:r w:rsidRPr="006579B9">
        <w:rPr>
          <w:color w:val="000000" w:themeColor="text1"/>
          <w:sz w:val="28"/>
          <w:szCs w:val="28"/>
        </w:rPr>
        <w:t xml:space="preserve"> </w:t>
      </w:r>
      <w:proofErr w:type="gramStart"/>
      <w:r w:rsidRPr="006579B9">
        <w:rPr>
          <w:color w:val="000000" w:themeColor="text1"/>
          <w:sz w:val="28"/>
          <w:szCs w:val="28"/>
        </w:rPr>
        <w:t>д</w:t>
      </w:r>
      <w:proofErr w:type="gramEnd"/>
      <w:r w:rsidRPr="006579B9">
        <w:rPr>
          <w:color w:val="000000" w:themeColor="text1"/>
          <w:sz w:val="28"/>
          <w:szCs w:val="28"/>
        </w:rPr>
        <w:t>о н. е. На початку ІІ ст. до н. е. місто остаточно зійшло з історичної арени.</w:t>
      </w:r>
      <w:r w:rsidRPr="006579B9">
        <w:rPr>
          <w:color w:val="000000" w:themeColor="text1"/>
          <w:sz w:val="28"/>
          <w:szCs w:val="28"/>
        </w:rPr>
        <w:br/>
      </w:r>
      <w:r w:rsidRPr="006579B9">
        <w:rPr>
          <w:rStyle w:val="ab"/>
          <w:color w:val="000000" w:themeColor="text1"/>
          <w:sz w:val="28"/>
          <w:szCs w:val="28"/>
        </w:rPr>
        <w:t>Тема:</w:t>
      </w:r>
      <w:r w:rsidRPr="006579B9">
        <w:rPr>
          <w:color w:val="000000" w:themeColor="text1"/>
          <w:sz w:val="28"/>
          <w:szCs w:val="28"/>
        </w:rPr>
        <w:t> розповідь про спорудження людьми Вавилонської вежі та перешкоду, яку вчинив Ягве щодо будівництва.</w:t>
      </w:r>
      <w:r w:rsidRPr="006579B9">
        <w:rPr>
          <w:color w:val="000000" w:themeColor="text1"/>
          <w:sz w:val="28"/>
          <w:szCs w:val="28"/>
        </w:rPr>
        <w:br/>
      </w:r>
      <w:r w:rsidRPr="006579B9">
        <w:rPr>
          <w:rStyle w:val="ab"/>
          <w:color w:val="000000" w:themeColor="text1"/>
          <w:sz w:val="28"/>
          <w:szCs w:val="28"/>
        </w:rPr>
        <w:t>Ідея:</w:t>
      </w:r>
      <w:r w:rsidRPr="006579B9">
        <w:rPr>
          <w:color w:val="000000" w:themeColor="text1"/>
          <w:sz w:val="28"/>
          <w:szCs w:val="28"/>
        </w:rPr>
        <w:t xml:space="preserve"> уславлення миру, праці, взаєморозуміння </w:t>
      </w:r>
      <w:proofErr w:type="gramStart"/>
      <w:r w:rsidRPr="006579B9">
        <w:rPr>
          <w:color w:val="000000" w:themeColor="text1"/>
          <w:sz w:val="28"/>
          <w:szCs w:val="28"/>
        </w:rPr>
        <w:t>між</w:t>
      </w:r>
      <w:proofErr w:type="gramEnd"/>
      <w:r w:rsidRPr="006579B9">
        <w:rPr>
          <w:color w:val="000000" w:themeColor="text1"/>
          <w:sz w:val="28"/>
          <w:szCs w:val="28"/>
        </w:rPr>
        <w:t xml:space="preserve"> людьми на землі; засудження заздрості (Ягве).</w:t>
      </w:r>
      <w:r w:rsidRPr="006579B9">
        <w:rPr>
          <w:color w:val="000000" w:themeColor="text1"/>
          <w:sz w:val="28"/>
          <w:szCs w:val="28"/>
        </w:rPr>
        <w:br/>
        <w:t> </w:t>
      </w:r>
      <w:r w:rsidRPr="006579B9">
        <w:rPr>
          <w:rStyle w:val="ab"/>
          <w:color w:val="000000" w:themeColor="text1"/>
          <w:sz w:val="28"/>
          <w:szCs w:val="28"/>
        </w:rPr>
        <w:t>Основна думка:</w:t>
      </w:r>
      <w:r w:rsidRPr="006579B9">
        <w:rPr>
          <w:color w:val="000000" w:themeColor="text1"/>
          <w:sz w:val="28"/>
          <w:szCs w:val="28"/>
        </w:rPr>
        <w:t> спільна мова серед людей сприяє їх дружбі, злагодженій праці.</w:t>
      </w:r>
      <w:r w:rsidRPr="006579B9">
        <w:rPr>
          <w:color w:val="000000" w:themeColor="text1"/>
          <w:sz w:val="28"/>
          <w:szCs w:val="28"/>
        </w:rPr>
        <w:br/>
      </w:r>
      <w:r w:rsidRPr="006579B9">
        <w:rPr>
          <w:rStyle w:val="ab"/>
          <w:color w:val="000000" w:themeColor="text1"/>
          <w:sz w:val="28"/>
          <w:szCs w:val="28"/>
        </w:rPr>
        <w:t>Композиція.</w:t>
      </w:r>
      <w:r w:rsidRPr="006579B9">
        <w:rPr>
          <w:color w:val="000000" w:themeColor="text1"/>
          <w:sz w:val="28"/>
          <w:szCs w:val="28"/>
        </w:rPr>
        <w:br/>
      </w:r>
      <w:r w:rsidRPr="006579B9">
        <w:rPr>
          <w:rStyle w:val="ab"/>
          <w:color w:val="000000" w:themeColor="text1"/>
          <w:sz w:val="28"/>
          <w:szCs w:val="28"/>
        </w:rPr>
        <w:t>Експозиція:</w:t>
      </w:r>
      <w:r w:rsidRPr="006579B9">
        <w:rPr>
          <w:color w:val="000000" w:themeColor="text1"/>
          <w:sz w:val="28"/>
          <w:szCs w:val="28"/>
        </w:rPr>
        <w:t> </w:t>
      </w:r>
      <w:proofErr w:type="gramStart"/>
      <w:r w:rsidRPr="006579B9">
        <w:rPr>
          <w:color w:val="000000" w:themeColor="text1"/>
          <w:sz w:val="28"/>
          <w:szCs w:val="28"/>
        </w:rPr>
        <w:t>р</w:t>
      </w:r>
      <w:proofErr w:type="gramEnd"/>
      <w:r w:rsidRPr="006579B9">
        <w:rPr>
          <w:color w:val="000000" w:themeColor="text1"/>
          <w:sz w:val="28"/>
          <w:szCs w:val="28"/>
        </w:rPr>
        <w:t>ішення людей збудувати вежу.</w:t>
      </w:r>
      <w:r w:rsidRPr="006579B9">
        <w:rPr>
          <w:color w:val="000000" w:themeColor="text1"/>
          <w:sz w:val="28"/>
          <w:szCs w:val="28"/>
        </w:rPr>
        <w:br/>
      </w:r>
      <w:proofErr w:type="gramStart"/>
      <w:r w:rsidRPr="006579B9">
        <w:rPr>
          <w:rStyle w:val="ab"/>
          <w:color w:val="000000" w:themeColor="text1"/>
          <w:sz w:val="28"/>
          <w:szCs w:val="28"/>
        </w:rPr>
        <w:t>Зав’язка</w:t>
      </w:r>
      <w:proofErr w:type="gramEnd"/>
      <w:r w:rsidRPr="006579B9">
        <w:rPr>
          <w:rStyle w:val="ab"/>
          <w:color w:val="000000" w:themeColor="text1"/>
          <w:sz w:val="28"/>
          <w:szCs w:val="28"/>
        </w:rPr>
        <w:t>:</w:t>
      </w:r>
      <w:r w:rsidRPr="006579B9">
        <w:rPr>
          <w:color w:val="000000" w:themeColor="text1"/>
          <w:sz w:val="28"/>
          <w:szCs w:val="28"/>
        </w:rPr>
        <w:t> заздрість Ягве, викликана спільною, злагодженою працею людей.</w:t>
      </w:r>
      <w:r w:rsidRPr="006579B9">
        <w:rPr>
          <w:color w:val="000000" w:themeColor="text1"/>
          <w:sz w:val="28"/>
          <w:szCs w:val="28"/>
        </w:rPr>
        <w:br/>
      </w:r>
      <w:r w:rsidRPr="006579B9">
        <w:rPr>
          <w:rStyle w:val="ab"/>
          <w:color w:val="000000" w:themeColor="text1"/>
          <w:sz w:val="28"/>
          <w:szCs w:val="28"/>
        </w:rPr>
        <w:t>Кульмінація:</w:t>
      </w:r>
      <w:r w:rsidRPr="006579B9">
        <w:rPr>
          <w:color w:val="000000" w:themeColor="text1"/>
          <w:sz w:val="28"/>
          <w:szCs w:val="28"/>
        </w:rPr>
        <w:t xml:space="preserve"> буря, яку </w:t>
      </w:r>
      <w:proofErr w:type="gramStart"/>
      <w:r w:rsidRPr="006579B9">
        <w:rPr>
          <w:color w:val="000000" w:themeColor="text1"/>
          <w:sz w:val="28"/>
          <w:szCs w:val="28"/>
        </w:rPr>
        <w:t>послав</w:t>
      </w:r>
      <w:proofErr w:type="gramEnd"/>
      <w:r w:rsidRPr="006579B9">
        <w:rPr>
          <w:color w:val="000000" w:themeColor="text1"/>
          <w:sz w:val="28"/>
          <w:szCs w:val="28"/>
        </w:rPr>
        <w:t xml:space="preserve"> бог на землю, сприяла тому, що розлетілись людські слова, через це народ був позбавлений можливості спілкування між </w:t>
      </w:r>
      <w:r w:rsidRPr="006579B9">
        <w:rPr>
          <w:color w:val="000000" w:themeColor="text1"/>
          <w:sz w:val="28"/>
          <w:szCs w:val="28"/>
        </w:rPr>
        <w:lastRenderedPageBreak/>
        <w:t>собою.</w:t>
      </w:r>
      <w:r w:rsidRPr="006579B9">
        <w:rPr>
          <w:color w:val="000000" w:themeColor="text1"/>
          <w:sz w:val="28"/>
          <w:szCs w:val="28"/>
        </w:rPr>
        <w:br/>
      </w:r>
      <w:r w:rsidRPr="006579B9">
        <w:rPr>
          <w:rStyle w:val="ab"/>
          <w:color w:val="000000" w:themeColor="text1"/>
          <w:sz w:val="28"/>
          <w:szCs w:val="28"/>
        </w:rPr>
        <w:t>Розв’язка:</w:t>
      </w:r>
      <w:r w:rsidRPr="006579B9">
        <w:rPr>
          <w:color w:val="000000" w:themeColor="text1"/>
          <w:sz w:val="28"/>
          <w:szCs w:val="28"/>
        </w:rPr>
        <w:t xml:space="preserve"> припинення будівництва вежі, поява </w:t>
      </w:r>
      <w:proofErr w:type="gramStart"/>
      <w:r w:rsidRPr="006579B9">
        <w:rPr>
          <w:color w:val="000000" w:themeColor="text1"/>
          <w:sz w:val="28"/>
          <w:szCs w:val="28"/>
        </w:rPr>
        <w:t>р</w:t>
      </w:r>
      <w:proofErr w:type="gramEnd"/>
      <w:r w:rsidRPr="006579B9">
        <w:rPr>
          <w:color w:val="000000" w:themeColor="text1"/>
          <w:sz w:val="28"/>
          <w:szCs w:val="28"/>
        </w:rPr>
        <w:t>ізних народностей на землі.</w:t>
      </w:r>
      <w:r w:rsidRPr="006579B9">
        <w:rPr>
          <w:color w:val="000000" w:themeColor="text1"/>
          <w:sz w:val="28"/>
          <w:szCs w:val="28"/>
        </w:rPr>
        <w:br/>
      </w:r>
      <w:r w:rsidRPr="006579B9">
        <w:rPr>
          <w:rStyle w:val="ab"/>
          <w:color w:val="000000" w:themeColor="text1"/>
          <w:sz w:val="28"/>
          <w:szCs w:val="28"/>
        </w:rPr>
        <w:t>Проблематика:</w:t>
      </w:r>
      <w:r w:rsidRPr="006579B9">
        <w:rPr>
          <w:color w:val="000000" w:themeColor="text1"/>
          <w:sz w:val="28"/>
          <w:szCs w:val="28"/>
        </w:rPr>
        <w:br/>
        <w:t>• взаєморозуміння і заздрість;</w:t>
      </w:r>
      <w:r w:rsidRPr="006579B9">
        <w:rPr>
          <w:color w:val="000000" w:themeColor="text1"/>
          <w:sz w:val="28"/>
          <w:szCs w:val="28"/>
        </w:rPr>
        <w:br/>
        <w:t>• стимул для плідної праці;</w:t>
      </w:r>
      <w:r w:rsidRPr="006579B9">
        <w:rPr>
          <w:color w:val="000000" w:themeColor="text1"/>
          <w:sz w:val="28"/>
          <w:szCs w:val="28"/>
        </w:rPr>
        <w:br/>
        <w:t>• спільна мова — запорука миру на землі між людьми.</w:t>
      </w: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lang w:val="uk-UA"/>
        </w:rPr>
      </w:pPr>
    </w:p>
    <w:p w:rsid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shd w:val="clear" w:color="auto" w:fill="FFFFFF"/>
          <w:lang w:val="uk-UA"/>
        </w:rPr>
      </w:pPr>
      <w:r w:rsidRPr="00E66336">
        <w:rPr>
          <w:rStyle w:val="ab"/>
          <w:color w:val="000000" w:themeColor="text1"/>
          <w:sz w:val="28"/>
          <w:szCs w:val="28"/>
          <w:shd w:val="clear" w:color="auto" w:fill="FFFFFF"/>
          <w:lang w:val="uk-UA"/>
        </w:rPr>
        <w:t>«Про Мойсея».</w:t>
      </w:r>
      <w:r w:rsidRPr="00E66336">
        <w:rPr>
          <w:color w:val="000000" w:themeColor="text1"/>
          <w:sz w:val="28"/>
          <w:szCs w:val="28"/>
          <w:lang w:val="uk-UA"/>
        </w:rPr>
        <w:br/>
      </w:r>
      <w:r w:rsidRPr="00E66336">
        <w:rPr>
          <w:rStyle w:val="ab"/>
          <w:color w:val="000000" w:themeColor="text1"/>
          <w:sz w:val="28"/>
          <w:szCs w:val="28"/>
          <w:shd w:val="clear" w:color="auto" w:fill="FFFFFF"/>
          <w:lang w:val="uk-UA"/>
        </w:rPr>
        <w:t>Тема:</w:t>
      </w:r>
      <w:r w:rsidRPr="006579B9">
        <w:rPr>
          <w:color w:val="000000" w:themeColor="text1"/>
          <w:sz w:val="28"/>
          <w:szCs w:val="28"/>
          <w:shd w:val="clear" w:color="auto" w:fill="FFFFFF"/>
        </w:rPr>
        <w:t> </w:t>
      </w:r>
      <w:r w:rsidRPr="00E66336">
        <w:rPr>
          <w:color w:val="000000" w:themeColor="text1"/>
          <w:sz w:val="28"/>
          <w:szCs w:val="28"/>
          <w:shd w:val="clear" w:color="auto" w:fill="FFFFFF"/>
          <w:lang w:val="uk-UA"/>
        </w:rPr>
        <w:t>розповідь про народження, виховання і змужнінняь Мойсея, який прагнув захистити свій народ від приниження і рабства, відродити його культуру і релігію.</w:t>
      </w:r>
      <w:r w:rsidRPr="00E66336">
        <w:rPr>
          <w:color w:val="000000" w:themeColor="text1"/>
          <w:sz w:val="28"/>
          <w:szCs w:val="28"/>
          <w:lang w:val="uk-UA"/>
        </w:rPr>
        <w:br/>
      </w:r>
      <w:r w:rsidRPr="006579B9">
        <w:rPr>
          <w:rStyle w:val="ab"/>
          <w:color w:val="000000" w:themeColor="text1"/>
          <w:sz w:val="28"/>
          <w:szCs w:val="28"/>
          <w:shd w:val="clear" w:color="auto" w:fill="FFFFFF"/>
        </w:rPr>
        <w:t>Ідея:</w:t>
      </w:r>
      <w:r w:rsidRPr="006579B9">
        <w:rPr>
          <w:color w:val="000000" w:themeColor="text1"/>
          <w:sz w:val="28"/>
          <w:szCs w:val="28"/>
          <w:shd w:val="clear" w:color="auto" w:fill="FFFFFF"/>
        </w:rPr>
        <w:t> возвеличення вільного і щасливого життя, яке необхідно здобути шляхом боротьби з гнобителями.</w:t>
      </w:r>
      <w:r w:rsidRPr="006579B9">
        <w:rPr>
          <w:color w:val="000000" w:themeColor="text1"/>
          <w:sz w:val="28"/>
          <w:szCs w:val="28"/>
        </w:rPr>
        <w:br/>
      </w:r>
      <w:r w:rsidRPr="006579B9">
        <w:rPr>
          <w:rStyle w:val="ab"/>
          <w:color w:val="000000" w:themeColor="text1"/>
          <w:sz w:val="28"/>
          <w:szCs w:val="28"/>
          <w:shd w:val="clear" w:color="auto" w:fill="FFFFFF"/>
        </w:rPr>
        <w:t>Основна думка:</w:t>
      </w:r>
      <w:r w:rsidRPr="006579B9">
        <w:rPr>
          <w:color w:val="000000" w:themeColor="text1"/>
          <w:sz w:val="28"/>
          <w:szCs w:val="28"/>
          <w:shd w:val="clear" w:color="auto" w:fill="FFFFFF"/>
        </w:rPr>
        <w:t xml:space="preserve"> честь, </w:t>
      </w:r>
      <w:proofErr w:type="gramStart"/>
      <w:r w:rsidRPr="006579B9">
        <w:rPr>
          <w:color w:val="000000" w:themeColor="text1"/>
          <w:sz w:val="28"/>
          <w:szCs w:val="28"/>
          <w:shd w:val="clear" w:color="auto" w:fill="FFFFFF"/>
        </w:rPr>
        <w:t>справедлив</w:t>
      </w:r>
      <w:proofErr w:type="gramEnd"/>
      <w:r w:rsidRPr="006579B9">
        <w:rPr>
          <w:color w:val="000000" w:themeColor="text1"/>
          <w:sz w:val="28"/>
          <w:szCs w:val="28"/>
          <w:shd w:val="clear" w:color="auto" w:fill="FFFFFF"/>
        </w:rPr>
        <w:t>ість, відсутність приниження однієї нації іншою, повага, щирість, доброта — ось основні заповіді Бога.</w:t>
      </w:r>
      <w:r w:rsidRPr="006579B9">
        <w:rPr>
          <w:color w:val="000000" w:themeColor="text1"/>
          <w:sz w:val="28"/>
          <w:szCs w:val="28"/>
        </w:rPr>
        <w:br/>
      </w:r>
      <w:r w:rsidRPr="006579B9">
        <w:rPr>
          <w:rStyle w:val="ab"/>
          <w:color w:val="000000" w:themeColor="text1"/>
          <w:sz w:val="28"/>
          <w:szCs w:val="28"/>
          <w:shd w:val="clear" w:color="auto" w:fill="FFFFFF"/>
        </w:rPr>
        <w:t>Проблематика:</w:t>
      </w:r>
      <w:r w:rsidRPr="006579B9">
        <w:rPr>
          <w:color w:val="000000" w:themeColor="text1"/>
          <w:sz w:val="28"/>
          <w:szCs w:val="28"/>
        </w:rPr>
        <w:br/>
      </w:r>
      <w:r w:rsidRPr="006579B9">
        <w:rPr>
          <w:color w:val="000000" w:themeColor="text1"/>
          <w:sz w:val="28"/>
          <w:szCs w:val="28"/>
          <w:shd w:val="clear" w:color="auto" w:fill="FFFFFF"/>
        </w:rPr>
        <w:t>• воля і рабство;</w:t>
      </w:r>
      <w:r w:rsidRPr="006579B9">
        <w:rPr>
          <w:color w:val="000000" w:themeColor="text1"/>
          <w:sz w:val="28"/>
          <w:szCs w:val="28"/>
        </w:rPr>
        <w:br/>
      </w:r>
      <w:r w:rsidRPr="006579B9">
        <w:rPr>
          <w:color w:val="000000" w:themeColor="text1"/>
          <w:sz w:val="28"/>
          <w:szCs w:val="28"/>
          <w:shd w:val="clear" w:color="auto" w:fill="FFFFFF"/>
        </w:rPr>
        <w:t>• цар і раб;</w:t>
      </w:r>
      <w:r w:rsidRPr="006579B9">
        <w:rPr>
          <w:color w:val="000000" w:themeColor="text1"/>
          <w:sz w:val="28"/>
          <w:szCs w:val="28"/>
        </w:rPr>
        <w:br/>
      </w:r>
      <w:r w:rsidRPr="006579B9">
        <w:rPr>
          <w:color w:val="000000" w:themeColor="text1"/>
          <w:sz w:val="28"/>
          <w:szCs w:val="28"/>
          <w:shd w:val="clear" w:color="auto" w:fill="FFFFFF"/>
        </w:rPr>
        <w:t xml:space="preserve">• </w:t>
      </w:r>
      <w:proofErr w:type="gramStart"/>
      <w:r w:rsidRPr="006579B9">
        <w:rPr>
          <w:color w:val="000000" w:themeColor="text1"/>
          <w:sz w:val="28"/>
          <w:szCs w:val="28"/>
          <w:shd w:val="clear" w:color="auto" w:fill="FFFFFF"/>
        </w:rPr>
        <w:t>соц</w:t>
      </w:r>
      <w:proofErr w:type="gramEnd"/>
      <w:r w:rsidRPr="006579B9">
        <w:rPr>
          <w:color w:val="000000" w:themeColor="text1"/>
          <w:sz w:val="28"/>
          <w:szCs w:val="28"/>
          <w:shd w:val="clear" w:color="auto" w:fill="FFFFFF"/>
        </w:rPr>
        <w:t>іальна несправедливість і борці проти неї;</w:t>
      </w:r>
      <w:r w:rsidRPr="006579B9">
        <w:rPr>
          <w:color w:val="000000" w:themeColor="text1"/>
          <w:sz w:val="28"/>
          <w:szCs w:val="28"/>
        </w:rPr>
        <w:br/>
      </w:r>
      <w:r w:rsidRPr="006579B9">
        <w:rPr>
          <w:color w:val="000000" w:themeColor="text1"/>
          <w:sz w:val="28"/>
          <w:szCs w:val="28"/>
          <w:shd w:val="clear" w:color="auto" w:fill="FFFFFF"/>
        </w:rPr>
        <w:t>• добро і зло.</w:t>
      </w:r>
    </w:p>
    <w:p w:rsid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lang w:val="uk-UA"/>
        </w:rPr>
      </w:pP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lang w:val="uk-UA"/>
        </w:rPr>
      </w:pPr>
      <w:r w:rsidRPr="006579B9">
        <w:rPr>
          <w:rStyle w:val="ab"/>
          <w:color w:val="000000" w:themeColor="text1"/>
          <w:sz w:val="28"/>
          <w:szCs w:val="28"/>
          <w:lang w:val="uk-UA"/>
        </w:rPr>
        <w:t>Історія та ідейний зміст легенди.</w:t>
      </w: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rPr>
      </w:pPr>
      <w:r w:rsidRPr="006579B9">
        <w:rPr>
          <w:rStyle w:val="ab"/>
          <w:color w:val="000000" w:themeColor="text1"/>
          <w:sz w:val="28"/>
          <w:szCs w:val="28"/>
        </w:rPr>
        <w:t>Мойсей</w:t>
      </w:r>
      <w:r w:rsidRPr="006579B9">
        <w:rPr>
          <w:color w:val="000000" w:themeColor="text1"/>
          <w:sz w:val="28"/>
          <w:szCs w:val="28"/>
        </w:rPr>
        <w:t> — великий визволитель і законодавець єврейського народу, що жив у ХІІІ</w:t>
      </w:r>
      <w:proofErr w:type="gramStart"/>
      <w:r w:rsidRPr="006579B9">
        <w:rPr>
          <w:color w:val="000000" w:themeColor="text1"/>
          <w:sz w:val="28"/>
          <w:szCs w:val="28"/>
        </w:rPr>
        <w:t>–Х</w:t>
      </w:r>
      <w:proofErr w:type="gramEnd"/>
      <w:r w:rsidRPr="006579B9">
        <w:rPr>
          <w:color w:val="000000" w:themeColor="text1"/>
          <w:sz w:val="28"/>
          <w:szCs w:val="28"/>
        </w:rPr>
        <w:t xml:space="preserve">ІІ ст. до н. е. за часів царювання Рамзеса ІІ. Своє ім’я (по-єврейськи — моше) він одержав від єгипетської принцеси, що врятувала його, воно означає «врятований з води». Ім’я це відповідає біблійному оповіданню, у якому говориться про те, що дитина, яка народилася в Авраама Йохаведи, була захована матір’ю (за наказом фараона </w:t>
      </w:r>
      <w:proofErr w:type="gramStart"/>
      <w:r w:rsidRPr="006579B9">
        <w:rPr>
          <w:color w:val="000000" w:themeColor="text1"/>
          <w:sz w:val="28"/>
          <w:szCs w:val="28"/>
        </w:rPr>
        <w:t>вс</w:t>
      </w:r>
      <w:proofErr w:type="gramEnd"/>
      <w:r w:rsidRPr="006579B9">
        <w:rPr>
          <w:color w:val="000000" w:themeColor="text1"/>
          <w:sz w:val="28"/>
          <w:szCs w:val="28"/>
        </w:rPr>
        <w:t xml:space="preserve">і єврейські діти чоловічої статі топилися в Нілу), а потім був покладена в смолений кошик, а той — опущений в очерети річки. Тут його знайшла дочка фараона, що прийшла купатися. Вона взяла дитину до себе і виховала її, як </w:t>
      </w:r>
      <w:proofErr w:type="gramStart"/>
      <w:r w:rsidRPr="006579B9">
        <w:rPr>
          <w:color w:val="000000" w:themeColor="text1"/>
          <w:sz w:val="28"/>
          <w:szCs w:val="28"/>
        </w:rPr>
        <w:t>свою</w:t>
      </w:r>
      <w:proofErr w:type="gramEnd"/>
      <w:r w:rsidRPr="006579B9">
        <w:rPr>
          <w:color w:val="000000" w:themeColor="text1"/>
          <w:sz w:val="28"/>
          <w:szCs w:val="28"/>
        </w:rPr>
        <w:t xml:space="preserve"> власну.</w:t>
      </w: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rPr>
      </w:pPr>
      <w:r w:rsidRPr="006579B9">
        <w:rPr>
          <w:color w:val="000000" w:themeColor="text1"/>
          <w:sz w:val="28"/>
          <w:szCs w:val="28"/>
        </w:rPr>
        <w:t xml:space="preserve">Мойсей одержав блискуче виховання, він був посвячений «у всю мудрість єгипетську», тобто в усі таїнства </w:t>
      </w:r>
      <w:proofErr w:type="gramStart"/>
      <w:r w:rsidRPr="006579B9">
        <w:rPr>
          <w:color w:val="000000" w:themeColor="text1"/>
          <w:sz w:val="28"/>
          <w:szCs w:val="28"/>
        </w:rPr>
        <w:t>рел</w:t>
      </w:r>
      <w:proofErr w:type="gramEnd"/>
      <w:r w:rsidRPr="006579B9">
        <w:rPr>
          <w:color w:val="000000" w:themeColor="text1"/>
          <w:sz w:val="28"/>
          <w:szCs w:val="28"/>
        </w:rPr>
        <w:t xml:space="preserve">ігійного і політичного світогляду Єгипту. Будучи жерцем Озириса і займаючи посаду священного переписувача, Мойсей був посланий фараоном у долину Гесем для перевірки робіт, що там велися, з будівництва фортець. Єврейський народ, що жив у ті часи в долині Гесем, був данником Єгипту і </w:t>
      </w:r>
      <w:proofErr w:type="gramStart"/>
      <w:r w:rsidRPr="006579B9">
        <w:rPr>
          <w:color w:val="000000" w:themeColor="text1"/>
          <w:sz w:val="28"/>
          <w:szCs w:val="28"/>
        </w:rPr>
        <w:t>п</w:t>
      </w:r>
      <w:proofErr w:type="gramEnd"/>
      <w:r w:rsidRPr="006579B9">
        <w:rPr>
          <w:color w:val="000000" w:themeColor="text1"/>
          <w:sz w:val="28"/>
          <w:szCs w:val="28"/>
        </w:rPr>
        <w:t>іддавався рабському приниженню на важких роботах.</w:t>
      </w: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rPr>
      </w:pPr>
      <w:r w:rsidRPr="006579B9">
        <w:rPr>
          <w:color w:val="000000" w:themeColor="text1"/>
          <w:sz w:val="28"/>
          <w:szCs w:val="28"/>
        </w:rPr>
        <w:t xml:space="preserve">Ненависть єгиптян до євреїв збільшувалася непокірливою вдачею цього кочового народу, запереченням єгипетських богів і поклонінням своєму єдиному богові. Одного разу він побачив, як єгипетський </w:t>
      </w:r>
      <w:proofErr w:type="gramStart"/>
      <w:r w:rsidRPr="006579B9">
        <w:rPr>
          <w:color w:val="000000" w:themeColor="text1"/>
          <w:sz w:val="28"/>
          <w:szCs w:val="28"/>
        </w:rPr>
        <w:t>во</w:t>
      </w:r>
      <w:proofErr w:type="gramEnd"/>
      <w:r w:rsidRPr="006579B9">
        <w:rPr>
          <w:color w:val="000000" w:themeColor="text1"/>
          <w:sz w:val="28"/>
          <w:szCs w:val="28"/>
        </w:rPr>
        <w:t xml:space="preserve">їн б’є мирного єврея. Обурення Мойсея було настільке велике, що, захищаючи одноплемінника, він убив ворога. </w:t>
      </w:r>
      <w:proofErr w:type="gramStart"/>
      <w:r w:rsidRPr="006579B9">
        <w:rPr>
          <w:color w:val="000000" w:themeColor="text1"/>
          <w:sz w:val="28"/>
          <w:szCs w:val="28"/>
        </w:rPr>
        <w:t>П</w:t>
      </w:r>
      <w:proofErr w:type="gramEnd"/>
      <w:r w:rsidRPr="006579B9">
        <w:rPr>
          <w:color w:val="000000" w:themeColor="text1"/>
          <w:sz w:val="28"/>
          <w:szCs w:val="28"/>
        </w:rPr>
        <w:t xml:space="preserve">ісля цієї події йому довелося бігти за межі царства фараона. Єдиним місцем, придатним для укриття, була Синайська пустеля. Там Мойсей міг зустріти лише голі камені і </w:t>
      </w:r>
      <w:proofErr w:type="gramStart"/>
      <w:r w:rsidRPr="006579B9">
        <w:rPr>
          <w:color w:val="000000" w:themeColor="text1"/>
          <w:sz w:val="28"/>
          <w:szCs w:val="28"/>
        </w:rPr>
        <w:t>р</w:t>
      </w:r>
      <w:proofErr w:type="gramEnd"/>
      <w:r w:rsidRPr="006579B9">
        <w:rPr>
          <w:color w:val="000000" w:themeColor="text1"/>
          <w:sz w:val="28"/>
          <w:szCs w:val="28"/>
        </w:rPr>
        <w:t xml:space="preserve">ідких </w:t>
      </w:r>
      <w:r w:rsidRPr="006579B9">
        <w:rPr>
          <w:color w:val="000000" w:themeColor="text1"/>
          <w:sz w:val="28"/>
          <w:szCs w:val="28"/>
        </w:rPr>
        <w:lastRenderedPageBreak/>
        <w:t>кочівників-бедуїнів. Мандруючи Синайською пустелею, Мойсей забрів далеко в гори і опинився в невідомому древньому святилищі. Тут з ним і відбулося те перетворення, що вплинуло на весь хід історії єврейського народу. Мойсей побачив кущ тернику, що горів, але не згоряв, а з надр куща йому був голос Господа Бога.</w:t>
      </w: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rPr>
      </w:pPr>
      <w:proofErr w:type="gramStart"/>
      <w:r w:rsidRPr="006579B9">
        <w:rPr>
          <w:color w:val="000000" w:themeColor="text1"/>
          <w:sz w:val="28"/>
          <w:szCs w:val="28"/>
        </w:rPr>
        <w:t>І сказав Яхве Мойсеєві, що він повинен вивести євреїв з рабства єгипетського і привести сюди, до святої гори на Синай. І обіцяв Яхве дати синам Ізраїлевим, які шанують Бога своїх батьків, багату землю.</w:t>
      </w:r>
      <w:proofErr w:type="gramEnd"/>
      <w:r w:rsidRPr="006579B9">
        <w:rPr>
          <w:color w:val="000000" w:themeColor="text1"/>
          <w:sz w:val="28"/>
          <w:szCs w:val="28"/>
        </w:rPr>
        <w:t xml:space="preserve"> Мойсей, пройнявшись одкровенням, яке він одержав близько 1230 р. до н. е., з’явився серед ізраїльських рабів у Єгипті. Він відчув на собі печатку Божого пророка й обов’язок урятувати </w:t>
      </w:r>
      <w:proofErr w:type="gramStart"/>
      <w:r w:rsidRPr="006579B9">
        <w:rPr>
          <w:color w:val="000000" w:themeColor="text1"/>
          <w:sz w:val="28"/>
          <w:szCs w:val="28"/>
        </w:rPr>
        <w:t>св</w:t>
      </w:r>
      <w:proofErr w:type="gramEnd"/>
      <w:r w:rsidRPr="006579B9">
        <w:rPr>
          <w:color w:val="000000" w:themeColor="text1"/>
          <w:sz w:val="28"/>
          <w:szCs w:val="28"/>
        </w:rPr>
        <w:t xml:space="preserve">ій народ. </w:t>
      </w:r>
      <w:proofErr w:type="gramStart"/>
      <w:r w:rsidRPr="006579B9">
        <w:rPr>
          <w:color w:val="000000" w:themeColor="text1"/>
          <w:sz w:val="28"/>
          <w:szCs w:val="28"/>
        </w:rPr>
        <w:t>Великою</w:t>
      </w:r>
      <w:proofErr w:type="gramEnd"/>
      <w:r w:rsidRPr="006579B9">
        <w:rPr>
          <w:color w:val="000000" w:themeColor="text1"/>
          <w:sz w:val="28"/>
          <w:szCs w:val="28"/>
        </w:rPr>
        <w:t xml:space="preserve"> була праця Мойсея, оскільки зустрівся він зі страхом і тупістю, лінню і відсталістю. Необхідно було відродити у своїх одноплемінниках колишню </w:t>
      </w:r>
      <w:proofErr w:type="gramStart"/>
      <w:r w:rsidRPr="006579B9">
        <w:rPr>
          <w:color w:val="000000" w:themeColor="text1"/>
          <w:sz w:val="28"/>
          <w:szCs w:val="28"/>
        </w:rPr>
        <w:t>рел</w:t>
      </w:r>
      <w:proofErr w:type="gramEnd"/>
      <w:r w:rsidRPr="006579B9">
        <w:rPr>
          <w:color w:val="000000" w:themeColor="text1"/>
          <w:sz w:val="28"/>
          <w:szCs w:val="28"/>
        </w:rPr>
        <w:t>ігійність.</w:t>
      </w: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rPr>
      </w:pPr>
      <w:r w:rsidRPr="006579B9">
        <w:rPr>
          <w:color w:val="000000" w:themeColor="text1"/>
          <w:sz w:val="28"/>
          <w:szCs w:val="28"/>
        </w:rPr>
        <w:t xml:space="preserve">Мойсей прийшов зі звісткою, що Бог Авраама, Ісаака й Іакова знову призиває </w:t>
      </w:r>
      <w:proofErr w:type="gramStart"/>
      <w:r w:rsidRPr="006579B9">
        <w:rPr>
          <w:color w:val="000000" w:themeColor="text1"/>
          <w:sz w:val="28"/>
          <w:szCs w:val="28"/>
        </w:rPr>
        <w:t>св</w:t>
      </w:r>
      <w:proofErr w:type="gramEnd"/>
      <w:r w:rsidRPr="006579B9">
        <w:rPr>
          <w:color w:val="000000" w:themeColor="text1"/>
          <w:sz w:val="28"/>
          <w:szCs w:val="28"/>
        </w:rPr>
        <w:t>ій народ і обіцяє дати йому у володіння родючі землі Ханаану. Психологія людини улаштована таким чином, що навіть найважче, нестерпне, але передбачуване сьогодення сприймається краще, ніж благополучне, але невідоме майбутн</w:t>
      </w:r>
      <w:proofErr w:type="gramStart"/>
      <w:r w:rsidRPr="006579B9">
        <w:rPr>
          <w:color w:val="000000" w:themeColor="text1"/>
          <w:sz w:val="28"/>
          <w:szCs w:val="28"/>
        </w:rPr>
        <w:t>є.</w:t>
      </w:r>
      <w:proofErr w:type="gramEnd"/>
      <w:r w:rsidRPr="006579B9">
        <w:rPr>
          <w:color w:val="000000" w:themeColor="text1"/>
          <w:sz w:val="28"/>
          <w:szCs w:val="28"/>
        </w:rPr>
        <w:t xml:space="preserve"> Мойсеєві необхідно було зрушити з насидженого місця цілий народ, розбудити в ньому гордість і енергію, згуртувати його під єдиною вірою. Обстановка в самому Єгипті сприяла в</w:t>
      </w:r>
      <w:proofErr w:type="gramStart"/>
      <w:r w:rsidRPr="006579B9">
        <w:rPr>
          <w:color w:val="000000" w:themeColor="text1"/>
          <w:sz w:val="28"/>
          <w:szCs w:val="28"/>
        </w:rPr>
        <w:t>и-</w:t>
      </w:r>
      <w:proofErr w:type="gramEnd"/>
      <w:r w:rsidRPr="006579B9">
        <w:rPr>
          <w:color w:val="000000" w:themeColor="text1"/>
          <w:sz w:val="28"/>
          <w:szCs w:val="28"/>
        </w:rPr>
        <w:t xml:space="preserve"> конанню задуманого. В ті роки Єгипет відновлював колишню могутність. Армія фараона знову завойовувала чужі землі, а </w:t>
      </w:r>
      <w:proofErr w:type="gramStart"/>
      <w:r w:rsidRPr="006579B9">
        <w:rPr>
          <w:color w:val="000000" w:themeColor="text1"/>
          <w:sz w:val="28"/>
          <w:szCs w:val="28"/>
        </w:rPr>
        <w:t>в</w:t>
      </w:r>
      <w:proofErr w:type="gramEnd"/>
      <w:r w:rsidRPr="006579B9">
        <w:rPr>
          <w:color w:val="000000" w:themeColor="text1"/>
          <w:sz w:val="28"/>
          <w:szCs w:val="28"/>
        </w:rPr>
        <w:t xml:space="preserve"> долині Нілу вибухнула епідемія.</w:t>
      </w: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rPr>
      </w:pPr>
      <w:r w:rsidRPr="006579B9">
        <w:rPr>
          <w:color w:val="000000" w:themeColor="text1"/>
          <w:sz w:val="28"/>
          <w:szCs w:val="28"/>
        </w:rPr>
        <w:t xml:space="preserve">Вихід з-під ярма рабства було зроблено в день весняного </w:t>
      </w:r>
      <w:proofErr w:type="gramStart"/>
      <w:r w:rsidRPr="006579B9">
        <w:rPr>
          <w:color w:val="000000" w:themeColor="text1"/>
          <w:sz w:val="28"/>
          <w:szCs w:val="28"/>
        </w:rPr>
        <w:t>свята</w:t>
      </w:r>
      <w:proofErr w:type="gramEnd"/>
      <w:r w:rsidRPr="006579B9">
        <w:rPr>
          <w:color w:val="000000" w:themeColor="text1"/>
          <w:sz w:val="28"/>
          <w:szCs w:val="28"/>
        </w:rPr>
        <w:t>. Наспіх виконавши необхідний обряд, єврейський народ вирушив на схід. Як говориться у Біблії, їх було всього 70 чоловік, але імовірніше — 70 родин, тобто більше тисячі чоловік, оскільки кожна родина могла нараховувати до тридцяти чоловік.</w:t>
      </w:r>
      <w:r w:rsidRPr="006579B9">
        <w:rPr>
          <w:color w:val="000000" w:themeColor="text1"/>
          <w:sz w:val="28"/>
          <w:szCs w:val="28"/>
        </w:rPr>
        <w:br/>
      </w:r>
      <w:r w:rsidRPr="006579B9">
        <w:rPr>
          <w:rStyle w:val="ab"/>
          <w:color w:val="000000" w:themeColor="text1"/>
          <w:sz w:val="28"/>
          <w:szCs w:val="28"/>
        </w:rPr>
        <w:t>Композиція.</w:t>
      </w:r>
      <w:r w:rsidRPr="006579B9">
        <w:rPr>
          <w:color w:val="000000" w:themeColor="text1"/>
          <w:sz w:val="28"/>
          <w:szCs w:val="28"/>
        </w:rPr>
        <w:br/>
      </w:r>
      <w:r w:rsidRPr="006579B9">
        <w:rPr>
          <w:rStyle w:val="ab"/>
          <w:color w:val="000000" w:themeColor="text1"/>
          <w:sz w:val="28"/>
          <w:szCs w:val="28"/>
        </w:rPr>
        <w:t>Експозиція:</w:t>
      </w:r>
      <w:r w:rsidRPr="006579B9">
        <w:rPr>
          <w:color w:val="000000" w:themeColor="text1"/>
          <w:sz w:val="28"/>
          <w:szCs w:val="28"/>
        </w:rPr>
        <w:t xml:space="preserve"> переховування жінкою народженого єврейського немовляти у кошику біля </w:t>
      </w:r>
      <w:proofErr w:type="gramStart"/>
      <w:r w:rsidRPr="006579B9">
        <w:rPr>
          <w:color w:val="000000" w:themeColor="text1"/>
          <w:sz w:val="28"/>
          <w:szCs w:val="28"/>
        </w:rPr>
        <w:t>р</w:t>
      </w:r>
      <w:proofErr w:type="gramEnd"/>
      <w:r w:rsidRPr="006579B9">
        <w:rPr>
          <w:color w:val="000000" w:themeColor="text1"/>
          <w:sz w:val="28"/>
          <w:szCs w:val="28"/>
        </w:rPr>
        <w:t>ічки.</w:t>
      </w:r>
      <w:r w:rsidRPr="006579B9">
        <w:rPr>
          <w:color w:val="000000" w:themeColor="text1"/>
          <w:sz w:val="28"/>
          <w:szCs w:val="28"/>
        </w:rPr>
        <w:br/>
      </w:r>
      <w:r w:rsidRPr="006579B9">
        <w:rPr>
          <w:rStyle w:val="ab"/>
          <w:color w:val="000000" w:themeColor="text1"/>
          <w:sz w:val="28"/>
          <w:szCs w:val="28"/>
        </w:rPr>
        <w:t>Зав’язка:</w:t>
      </w:r>
      <w:r w:rsidRPr="006579B9">
        <w:rPr>
          <w:color w:val="000000" w:themeColor="text1"/>
          <w:sz w:val="28"/>
          <w:szCs w:val="28"/>
        </w:rPr>
        <w:t xml:space="preserve"> перебування Мойсея при царському дворі, де він був </w:t>
      </w:r>
      <w:proofErr w:type="gramStart"/>
      <w:r w:rsidRPr="006579B9">
        <w:rPr>
          <w:color w:val="000000" w:themeColor="text1"/>
          <w:sz w:val="28"/>
          <w:szCs w:val="28"/>
        </w:rPr>
        <w:t>св</w:t>
      </w:r>
      <w:proofErr w:type="gramEnd"/>
      <w:r w:rsidRPr="006579B9">
        <w:rPr>
          <w:color w:val="000000" w:themeColor="text1"/>
          <w:sz w:val="28"/>
          <w:szCs w:val="28"/>
        </w:rPr>
        <w:t>ідком приниження євреїв єгиптянами.</w:t>
      </w:r>
      <w:r w:rsidRPr="006579B9">
        <w:rPr>
          <w:color w:val="000000" w:themeColor="text1"/>
          <w:sz w:val="28"/>
          <w:szCs w:val="28"/>
        </w:rPr>
        <w:br/>
      </w:r>
      <w:r w:rsidRPr="006579B9">
        <w:rPr>
          <w:rStyle w:val="ab"/>
          <w:color w:val="000000" w:themeColor="text1"/>
          <w:sz w:val="28"/>
          <w:szCs w:val="28"/>
        </w:rPr>
        <w:t>Кульмінація:</w:t>
      </w:r>
      <w:r w:rsidRPr="006579B9">
        <w:rPr>
          <w:color w:val="000000" w:themeColor="text1"/>
          <w:sz w:val="28"/>
          <w:szCs w:val="28"/>
        </w:rPr>
        <w:t> наказ Бога Мойсею: «Виведи євреїв з Єгипту, захистити їх тим самим від приниження і рабства».</w:t>
      </w:r>
      <w:r w:rsidRPr="006579B9">
        <w:rPr>
          <w:color w:val="000000" w:themeColor="text1"/>
          <w:sz w:val="28"/>
          <w:szCs w:val="28"/>
        </w:rPr>
        <w:br/>
      </w:r>
      <w:r w:rsidRPr="006579B9">
        <w:rPr>
          <w:rStyle w:val="ab"/>
          <w:color w:val="000000" w:themeColor="text1"/>
          <w:sz w:val="28"/>
          <w:szCs w:val="28"/>
        </w:rPr>
        <w:t>Розв’язка:</w:t>
      </w:r>
      <w:r w:rsidRPr="006579B9">
        <w:rPr>
          <w:color w:val="000000" w:themeColor="text1"/>
          <w:sz w:val="28"/>
          <w:szCs w:val="28"/>
        </w:rPr>
        <w:t xml:space="preserve"> цар погодився відпустити євреїв </w:t>
      </w:r>
      <w:proofErr w:type="gramStart"/>
      <w:r w:rsidRPr="006579B9">
        <w:rPr>
          <w:color w:val="000000" w:themeColor="text1"/>
          <w:sz w:val="28"/>
          <w:szCs w:val="28"/>
        </w:rPr>
        <w:t>п</w:t>
      </w:r>
      <w:proofErr w:type="gramEnd"/>
      <w:r w:rsidRPr="006579B9">
        <w:rPr>
          <w:color w:val="000000" w:themeColor="text1"/>
          <w:sz w:val="28"/>
          <w:szCs w:val="28"/>
        </w:rPr>
        <w:t>ісля того, коли Янгол наслав смерть на всіх дорослих дітей єгиптян.</w:t>
      </w:r>
    </w:p>
    <w:p w:rsid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lang w:val="uk-UA"/>
        </w:rPr>
      </w:pP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rPr>
      </w:pPr>
      <w:r w:rsidRPr="006579B9">
        <w:rPr>
          <w:rStyle w:val="ab"/>
          <w:color w:val="000000" w:themeColor="text1"/>
          <w:sz w:val="28"/>
          <w:szCs w:val="28"/>
        </w:rPr>
        <w:t>Десять заповідей.</w:t>
      </w:r>
      <w:r w:rsidRPr="006579B9">
        <w:rPr>
          <w:color w:val="000000" w:themeColor="text1"/>
          <w:sz w:val="28"/>
          <w:szCs w:val="28"/>
        </w:rPr>
        <w:br/>
      </w:r>
      <w:r w:rsidRPr="006579B9">
        <w:rPr>
          <w:rStyle w:val="ab"/>
          <w:color w:val="000000" w:themeColor="text1"/>
          <w:sz w:val="28"/>
          <w:szCs w:val="28"/>
        </w:rPr>
        <w:t>Виникнення десяти заповідей Божих.</w:t>
      </w:r>
      <w:r w:rsidRPr="006579B9">
        <w:rPr>
          <w:color w:val="000000" w:themeColor="text1"/>
          <w:sz w:val="28"/>
          <w:szCs w:val="28"/>
        </w:rPr>
        <w:br/>
        <w:t xml:space="preserve">Мойсей сам </w:t>
      </w:r>
      <w:proofErr w:type="gramStart"/>
      <w:r w:rsidRPr="006579B9">
        <w:rPr>
          <w:color w:val="000000" w:themeColor="text1"/>
          <w:sz w:val="28"/>
          <w:szCs w:val="28"/>
        </w:rPr>
        <w:t>п</w:t>
      </w:r>
      <w:proofErr w:type="gramEnd"/>
      <w:r w:rsidRPr="006579B9">
        <w:rPr>
          <w:color w:val="000000" w:themeColor="text1"/>
          <w:sz w:val="28"/>
          <w:szCs w:val="28"/>
        </w:rPr>
        <w:t xml:space="preserve">іднявся на вершину гори до того святилища, де йому раніше з’явилися кущ, що не згоряє («неопалима купина»), і голос Бога. Повернувшись, </w:t>
      </w:r>
      <w:proofErr w:type="gramStart"/>
      <w:r w:rsidRPr="006579B9">
        <w:rPr>
          <w:color w:val="000000" w:themeColor="text1"/>
          <w:sz w:val="28"/>
          <w:szCs w:val="28"/>
        </w:rPr>
        <w:t>в</w:t>
      </w:r>
      <w:proofErr w:type="gramEnd"/>
      <w:r w:rsidRPr="006579B9">
        <w:rPr>
          <w:color w:val="000000" w:themeColor="text1"/>
          <w:sz w:val="28"/>
          <w:szCs w:val="28"/>
        </w:rPr>
        <w:t xml:space="preserve">ін проголосив, що приніс із </w:t>
      </w:r>
      <w:proofErr w:type="gramStart"/>
      <w:r w:rsidRPr="006579B9">
        <w:rPr>
          <w:color w:val="000000" w:themeColor="text1"/>
          <w:sz w:val="28"/>
          <w:szCs w:val="28"/>
        </w:rPr>
        <w:t>собою</w:t>
      </w:r>
      <w:proofErr w:type="gramEnd"/>
      <w:r w:rsidRPr="006579B9">
        <w:rPr>
          <w:color w:val="000000" w:themeColor="text1"/>
          <w:sz w:val="28"/>
          <w:szCs w:val="28"/>
        </w:rPr>
        <w:t xml:space="preserve"> Тору (вчення, закон). Саме Тора</w:t>
      </w:r>
      <w:proofErr w:type="gramStart"/>
      <w:r w:rsidRPr="006579B9">
        <w:rPr>
          <w:color w:val="000000" w:themeColor="text1"/>
          <w:sz w:val="28"/>
          <w:szCs w:val="28"/>
        </w:rPr>
        <w:t xml:space="preserve"> є П</w:t>
      </w:r>
      <w:proofErr w:type="gramEnd"/>
      <w:r w:rsidRPr="006579B9">
        <w:rPr>
          <w:color w:val="000000" w:themeColor="text1"/>
          <w:sz w:val="28"/>
          <w:szCs w:val="28"/>
        </w:rPr>
        <w:t>’ятикнижжям Мойсеєвим, першими п’ятьма книгами Біблії, що є священними для іудаїзму.</w:t>
      </w: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rPr>
      </w:pPr>
      <w:proofErr w:type="gramStart"/>
      <w:r w:rsidRPr="006579B9">
        <w:rPr>
          <w:color w:val="000000" w:themeColor="text1"/>
          <w:sz w:val="28"/>
          <w:szCs w:val="28"/>
        </w:rPr>
        <w:lastRenderedPageBreak/>
        <w:t>З</w:t>
      </w:r>
      <w:proofErr w:type="gramEnd"/>
      <w:r w:rsidRPr="006579B9">
        <w:rPr>
          <w:color w:val="000000" w:themeColor="text1"/>
          <w:sz w:val="28"/>
          <w:szCs w:val="28"/>
        </w:rPr>
        <w:t xml:space="preserve"> погляду науки, питання авторства Тори завжди залишалося досить спірним. Ортодоксальні іудаїсти </w:t>
      </w:r>
      <w:proofErr w:type="gramStart"/>
      <w:r w:rsidRPr="006579B9">
        <w:rPr>
          <w:color w:val="000000" w:themeColor="text1"/>
          <w:sz w:val="28"/>
          <w:szCs w:val="28"/>
        </w:rPr>
        <w:t>вс</w:t>
      </w:r>
      <w:proofErr w:type="gramEnd"/>
      <w:r w:rsidRPr="006579B9">
        <w:rPr>
          <w:color w:val="000000" w:themeColor="text1"/>
          <w:sz w:val="28"/>
          <w:szCs w:val="28"/>
        </w:rPr>
        <w:t xml:space="preserve">і п’ять книг Тори приписують самому Мойсеєві. Однак сьогодні встановлено, що багато даних говорять про зворотне. Деякі </w:t>
      </w:r>
      <w:proofErr w:type="gramStart"/>
      <w:r w:rsidRPr="006579B9">
        <w:rPr>
          <w:color w:val="000000" w:themeColor="text1"/>
          <w:sz w:val="28"/>
          <w:szCs w:val="28"/>
        </w:rPr>
        <w:t>досл</w:t>
      </w:r>
      <w:proofErr w:type="gramEnd"/>
      <w:r w:rsidRPr="006579B9">
        <w:rPr>
          <w:color w:val="000000" w:themeColor="text1"/>
          <w:sz w:val="28"/>
          <w:szCs w:val="28"/>
        </w:rPr>
        <w:t xml:space="preserve">ідники вважають, що від Мойсея не залишилося ні рядка, а Тора належить перу найрізноманітніших релігійних діячів Ізраїлю. Тора складається з </w:t>
      </w:r>
      <w:proofErr w:type="gramStart"/>
      <w:r w:rsidRPr="006579B9">
        <w:rPr>
          <w:color w:val="000000" w:themeColor="text1"/>
          <w:sz w:val="28"/>
          <w:szCs w:val="28"/>
        </w:rPr>
        <w:t>п’яти</w:t>
      </w:r>
      <w:proofErr w:type="gramEnd"/>
      <w:r w:rsidRPr="006579B9">
        <w:rPr>
          <w:color w:val="000000" w:themeColor="text1"/>
          <w:sz w:val="28"/>
          <w:szCs w:val="28"/>
        </w:rPr>
        <w:t xml:space="preserve"> книг:</w:t>
      </w:r>
      <w:r w:rsidRPr="006579B9">
        <w:rPr>
          <w:color w:val="000000" w:themeColor="text1"/>
          <w:sz w:val="28"/>
          <w:szCs w:val="28"/>
        </w:rPr>
        <w:br/>
        <w:t xml:space="preserve">• Буття, де описано історію створення </w:t>
      </w:r>
      <w:proofErr w:type="gramStart"/>
      <w:r w:rsidRPr="006579B9">
        <w:rPr>
          <w:color w:val="000000" w:themeColor="text1"/>
          <w:sz w:val="28"/>
          <w:szCs w:val="28"/>
        </w:rPr>
        <w:t>св</w:t>
      </w:r>
      <w:proofErr w:type="gramEnd"/>
      <w:r w:rsidRPr="006579B9">
        <w:rPr>
          <w:color w:val="000000" w:themeColor="text1"/>
          <w:sz w:val="28"/>
          <w:szCs w:val="28"/>
        </w:rPr>
        <w:t>іту, життя Ноя, Авраама, Ісаака, Іакова, перебування в Єгипті.</w:t>
      </w:r>
      <w:r w:rsidRPr="006579B9">
        <w:rPr>
          <w:color w:val="000000" w:themeColor="text1"/>
          <w:sz w:val="28"/>
          <w:szCs w:val="28"/>
        </w:rPr>
        <w:br/>
        <w:t>• Результат, де викладено діяльність Мойсея.</w:t>
      </w:r>
      <w:r w:rsidRPr="006579B9">
        <w:rPr>
          <w:color w:val="000000" w:themeColor="text1"/>
          <w:sz w:val="28"/>
          <w:szCs w:val="28"/>
        </w:rPr>
        <w:br/>
        <w:t>• Власне збірку законів і настанов у трьох книгах: Левіт, Числа та Второзаконня. Найбільш імовірно, що Мойсей приніс із</w:t>
      </w:r>
    </w:p>
    <w:p w:rsidR="006579B9" w:rsidRPr="006579B9" w:rsidRDefault="006579B9" w:rsidP="006579B9">
      <w:pPr>
        <w:pStyle w:val="aa"/>
        <w:shd w:val="clear" w:color="auto" w:fill="FFFFFF"/>
        <w:spacing w:before="75" w:beforeAutospacing="0" w:after="75" w:afterAutospacing="0" w:line="300" w:lineRule="atLeast"/>
        <w:ind w:left="75" w:right="75"/>
        <w:rPr>
          <w:color w:val="000000" w:themeColor="text1"/>
          <w:sz w:val="28"/>
          <w:szCs w:val="28"/>
          <w:lang w:val="uk-UA"/>
        </w:rPr>
      </w:pPr>
      <w:r w:rsidRPr="006579B9">
        <w:rPr>
          <w:color w:val="000000" w:themeColor="text1"/>
          <w:sz w:val="28"/>
          <w:szCs w:val="28"/>
        </w:rPr>
        <w:t xml:space="preserve">Синайської гори декалог, тобто ті десять божественних заповідей, що стали відомі в усьому </w:t>
      </w:r>
      <w:proofErr w:type="gramStart"/>
      <w:r w:rsidRPr="006579B9">
        <w:rPr>
          <w:color w:val="000000" w:themeColor="text1"/>
          <w:sz w:val="28"/>
          <w:szCs w:val="28"/>
        </w:rPr>
        <w:t>св</w:t>
      </w:r>
      <w:proofErr w:type="gramEnd"/>
      <w:r w:rsidRPr="006579B9">
        <w:rPr>
          <w:color w:val="000000" w:themeColor="text1"/>
          <w:sz w:val="28"/>
          <w:szCs w:val="28"/>
        </w:rPr>
        <w:t xml:space="preserve">ітові. Якщо окремі частини законодавства. Тори можна датувати по-різному, аж до середини першого тисячоліття до н. е., то декалог був відомий за </w:t>
      </w:r>
      <w:proofErr w:type="gramStart"/>
      <w:r w:rsidRPr="006579B9">
        <w:rPr>
          <w:color w:val="000000" w:themeColor="text1"/>
          <w:sz w:val="28"/>
          <w:szCs w:val="28"/>
        </w:rPr>
        <w:t>вс</w:t>
      </w:r>
      <w:proofErr w:type="gramEnd"/>
      <w:r w:rsidRPr="006579B9">
        <w:rPr>
          <w:color w:val="000000" w:themeColor="text1"/>
          <w:sz w:val="28"/>
          <w:szCs w:val="28"/>
        </w:rPr>
        <w:t xml:space="preserve">іх часів історії України після Мойсея. </w:t>
      </w:r>
      <w:proofErr w:type="gramStart"/>
      <w:r w:rsidRPr="006579B9">
        <w:rPr>
          <w:color w:val="000000" w:themeColor="text1"/>
          <w:sz w:val="28"/>
          <w:szCs w:val="28"/>
        </w:rPr>
        <w:t>З</w:t>
      </w:r>
      <w:proofErr w:type="gramEnd"/>
      <w:r w:rsidRPr="006579B9">
        <w:rPr>
          <w:color w:val="000000" w:themeColor="text1"/>
          <w:sz w:val="28"/>
          <w:szCs w:val="28"/>
        </w:rPr>
        <w:t xml:space="preserve"> переказів історії ці заповіді були на- писані на двох кам’яних дошках (скрижалях), що в принципі відповідає древній традиції.</w:t>
      </w:r>
      <w:r w:rsidRPr="006579B9">
        <w:rPr>
          <w:color w:val="000000" w:themeColor="text1"/>
          <w:sz w:val="28"/>
          <w:szCs w:val="28"/>
        </w:rPr>
        <w:br/>
      </w:r>
      <w:r w:rsidRPr="006579B9">
        <w:rPr>
          <w:rStyle w:val="ab"/>
          <w:color w:val="000000" w:themeColor="text1"/>
          <w:sz w:val="28"/>
          <w:szCs w:val="28"/>
        </w:rPr>
        <w:t>Зміст заповідей.</w:t>
      </w:r>
      <w:r w:rsidRPr="006579B9">
        <w:rPr>
          <w:color w:val="000000" w:themeColor="text1"/>
          <w:sz w:val="28"/>
          <w:szCs w:val="28"/>
        </w:rPr>
        <w:br/>
      </w:r>
      <w:r w:rsidRPr="006579B9">
        <w:rPr>
          <w:rStyle w:val="ab"/>
          <w:color w:val="000000" w:themeColor="text1"/>
          <w:sz w:val="28"/>
          <w:szCs w:val="28"/>
        </w:rPr>
        <w:t>У канонічному текст</w:t>
      </w:r>
      <w:proofErr w:type="gramStart"/>
      <w:r w:rsidRPr="006579B9">
        <w:rPr>
          <w:rStyle w:val="ab"/>
          <w:color w:val="000000" w:themeColor="text1"/>
          <w:sz w:val="28"/>
          <w:szCs w:val="28"/>
        </w:rPr>
        <w:t>і Б</w:t>
      </w:r>
      <w:proofErr w:type="gramEnd"/>
      <w:r w:rsidRPr="006579B9">
        <w:rPr>
          <w:rStyle w:val="ab"/>
          <w:color w:val="000000" w:themeColor="text1"/>
          <w:sz w:val="28"/>
          <w:szCs w:val="28"/>
        </w:rPr>
        <w:t>іблії 10 заповідей записані в наступному виді:</w:t>
      </w:r>
      <w:r w:rsidRPr="006579B9">
        <w:rPr>
          <w:color w:val="000000" w:themeColor="text1"/>
          <w:sz w:val="28"/>
          <w:szCs w:val="28"/>
        </w:rPr>
        <w:br/>
        <w:t xml:space="preserve">1) Я — Господь, Бог твій, що вивів тебе з єгипетського краю, з дому рабства. </w:t>
      </w:r>
      <w:proofErr w:type="gramStart"/>
      <w:r w:rsidRPr="006579B9">
        <w:rPr>
          <w:color w:val="000000" w:themeColor="text1"/>
          <w:sz w:val="28"/>
          <w:szCs w:val="28"/>
        </w:rPr>
        <w:t>Хай не буде тобі інших богів передо Мною.</w:t>
      </w:r>
      <w:r w:rsidRPr="006579B9">
        <w:rPr>
          <w:color w:val="000000" w:themeColor="text1"/>
          <w:sz w:val="28"/>
          <w:szCs w:val="28"/>
        </w:rPr>
        <w:br/>
        <w:t>2) Не роби собі кумира і ніякого зображення того, що на небі, і що на землі внизу, і що у водах нижче землі. Не поклоняйся їм і не служи їм, тому що Я, Господь, Бог твій, Бог ревнитель, за провину батьків караючий дітей до третього і четвертого роду, що ненавидять Мене, і творящий</w:t>
      </w:r>
      <w:proofErr w:type="gramEnd"/>
      <w:r w:rsidRPr="006579B9">
        <w:rPr>
          <w:color w:val="000000" w:themeColor="text1"/>
          <w:sz w:val="28"/>
          <w:szCs w:val="28"/>
        </w:rPr>
        <w:t xml:space="preserve"> милість до народу люблячого Мене і що дотримує заповіді Мої.</w:t>
      </w:r>
      <w:r w:rsidRPr="006579B9">
        <w:rPr>
          <w:color w:val="000000" w:themeColor="text1"/>
          <w:sz w:val="28"/>
          <w:szCs w:val="28"/>
        </w:rPr>
        <w:br/>
        <w:t>3) Не вимовляй імені Господа Бога твого дарма; тому що не залишить Господь без покарання того, хто вживає і</w:t>
      </w:r>
      <w:proofErr w:type="gramStart"/>
      <w:r w:rsidRPr="006579B9">
        <w:rPr>
          <w:color w:val="000000" w:themeColor="text1"/>
          <w:sz w:val="28"/>
          <w:szCs w:val="28"/>
        </w:rPr>
        <w:t>м’я</w:t>
      </w:r>
      <w:proofErr w:type="gramEnd"/>
      <w:r w:rsidRPr="006579B9">
        <w:rPr>
          <w:color w:val="000000" w:themeColor="text1"/>
          <w:sz w:val="28"/>
          <w:szCs w:val="28"/>
        </w:rPr>
        <w:t xml:space="preserve"> Його дарма.</w:t>
      </w:r>
      <w:r w:rsidRPr="006579B9">
        <w:rPr>
          <w:color w:val="000000" w:themeColor="text1"/>
          <w:sz w:val="28"/>
          <w:szCs w:val="28"/>
        </w:rPr>
        <w:br/>
        <w:t xml:space="preserve">4) Спостерігай день суботній, щоб свято зберігати його, як заповів тобі Господь, Бог твій. </w:t>
      </w:r>
      <w:proofErr w:type="gramStart"/>
      <w:r w:rsidRPr="006579B9">
        <w:rPr>
          <w:color w:val="000000" w:themeColor="text1"/>
          <w:sz w:val="28"/>
          <w:szCs w:val="28"/>
        </w:rPr>
        <w:t>Ш</w:t>
      </w:r>
      <w:proofErr w:type="gramEnd"/>
      <w:r w:rsidRPr="006579B9">
        <w:rPr>
          <w:color w:val="000000" w:themeColor="text1"/>
          <w:sz w:val="28"/>
          <w:szCs w:val="28"/>
        </w:rPr>
        <w:t xml:space="preserve">ість днів працюй, і роби всякі справи твої, а сьомий — суботу, віддай Господові, Богові твоєму. Не роби цього дня ніякої справи ні ти, ні син твій, ні дочка твоя, ні раб твій, ні раба твоя, ні віл твій, ні осел твій, ні всяка худоба твоя, ні прибулець твій, котрий </w:t>
      </w:r>
      <w:proofErr w:type="gramStart"/>
      <w:r w:rsidRPr="006579B9">
        <w:rPr>
          <w:color w:val="000000" w:themeColor="text1"/>
          <w:sz w:val="28"/>
          <w:szCs w:val="28"/>
        </w:rPr>
        <w:t>у</w:t>
      </w:r>
      <w:proofErr w:type="gramEnd"/>
      <w:r w:rsidRPr="006579B9">
        <w:rPr>
          <w:color w:val="000000" w:themeColor="text1"/>
          <w:sz w:val="28"/>
          <w:szCs w:val="28"/>
        </w:rPr>
        <w:t xml:space="preserve"> тебе; щоб відпочив раб твій і раба твоя, як і ти. І пам’ятайте, що ти був рабом у землі Єгипетській, але Господь, Бог твій, вивів тебе відтіля рукою міцною і м’язом високим, тому і повелів тобі Господь, Бог твій, дотримувати дня суботнього.</w:t>
      </w:r>
      <w:r w:rsidRPr="006579B9">
        <w:rPr>
          <w:color w:val="000000" w:themeColor="text1"/>
          <w:sz w:val="28"/>
          <w:szCs w:val="28"/>
        </w:rPr>
        <w:br/>
        <w:t>5) Поважай батька твого і маті</w:t>
      </w:r>
      <w:proofErr w:type="gramStart"/>
      <w:r w:rsidRPr="006579B9">
        <w:rPr>
          <w:color w:val="000000" w:themeColor="text1"/>
          <w:sz w:val="28"/>
          <w:szCs w:val="28"/>
        </w:rPr>
        <w:t>р</w:t>
      </w:r>
      <w:proofErr w:type="gramEnd"/>
      <w:r w:rsidRPr="006579B9">
        <w:rPr>
          <w:color w:val="000000" w:themeColor="text1"/>
          <w:sz w:val="28"/>
          <w:szCs w:val="28"/>
        </w:rPr>
        <w:t xml:space="preserve"> твою, як повелів тобі Господь, Бог твій, щоб тривали дні твої, і щоб добре тобі було на тій землі, що Господь, Бог твій, дає тобі.</w:t>
      </w:r>
      <w:r w:rsidRPr="006579B9">
        <w:rPr>
          <w:color w:val="000000" w:themeColor="text1"/>
          <w:sz w:val="28"/>
          <w:szCs w:val="28"/>
        </w:rPr>
        <w:br/>
        <w:t>6) Не убивай.</w:t>
      </w:r>
      <w:r w:rsidRPr="006579B9">
        <w:rPr>
          <w:color w:val="000000" w:themeColor="text1"/>
          <w:sz w:val="28"/>
          <w:szCs w:val="28"/>
        </w:rPr>
        <w:br/>
        <w:t>7) Не чини перелюбу.</w:t>
      </w:r>
      <w:r w:rsidRPr="006579B9">
        <w:rPr>
          <w:color w:val="000000" w:themeColor="text1"/>
          <w:sz w:val="28"/>
          <w:szCs w:val="28"/>
        </w:rPr>
        <w:br/>
        <w:t>8) Не кради.</w:t>
      </w:r>
      <w:r w:rsidRPr="006579B9">
        <w:rPr>
          <w:color w:val="000000" w:themeColor="text1"/>
          <w:sz w:val="28"/>
          <w:szCs w:val="28"/>
        </w:rPr>
        <w:br/>
        <w:t xml:space="preserve">9) Не вимовляй помилкового </w:t>
      </w:r>
      <w:proofErr w:type="gramStart"/>
      <w:r w:rsidRPr="006579B9">
        <w:rPr>
          <w:color w:val="000000" w:themeColor="text1"/>
          <w:sz w:val="28"/>
          <w:szCs w:val="28"/>
        </w:rPr>
        <w:t>св</w:t>
      </w:r>
      <w:proofErr w:type="gramEnd"/>
      <w:r w:rsidRPr="006579B9">
        <w:rPr>
          <w:color w:val="000000" w:themeColor="text1"/>
          <w:sz w:val="28"/>
          <w:szCs w:val="28"/>
        </w:rPr>
        <w:t>ідчення на ближнього твого.</w:t>
      </w:r>
      <w:r w:rsidRPr="006579B9">
        <w:rPr>
          <w:color w:val="000000" w:themeColor="text1"/>
          <w:sz w:val="28"/>
          <w:szCs w:val="28"/>
        </w:rPr>
        <w:br/>
        <w:t xml:space="preserve">10) Не пожадай жони приятеля свого, не пожадай дому ближнього свого, ні поля його, ні слуги, ні вола його, ні осла його, ні </w:t>
      </w:r>
      <w:proofErr w:type="gramStart"/>
      <w:r w:rsidRPr="006579B9">
        <w:rPr>
          <w:color w:val="000000" w:themeColor="text1"/>
          <w:sz w:val="28"/>
          <w:szCs w:val="28"/>
        </w:rPr>
        <w:t>всяко</w:t>
      </w:r>
      <w:proofErr w:type="gramEnd"/>
      <w:r w:rsidRPr="006579B9">
        <w:rPr>
          <w:color w:val="000000" w:themeColor="text1"/>
          <w:sz w:val="28"/>
          <w:szCs w:val="28"/>
        </w:rPr>
        <w:t>ї скотини його, ні чогось іншого, що є в бли</w:t>
      </w:r>
      <w:r>
        <w:rPr>
          <w:color w:val="000000" w:themeColor="text1"/>
          <w:sz w:val="28"/>
          <w:szCs w:val="28"/>
        </w:rPr>
        <w:t xml:space="preserve">жнього твого. </w:t>
      </w:r>
    </w:p>
    <w:p w:rsidR="006579B9" w:rsidRPr="00D377EC" w:rsidRDefault="006579B9" w:rsidP="00147F6A">
      <w:pPr>
        <w:spacing w:after="0"/>
        <w:jc w:val="both"/>
        <w:rPr>
          <w:rFonts w:ascii="Times New Roman" w:hAnsi="Times New Roman" w:cs="Times New Roman"/>
          <w:sz w:val="28"/>
          <w:szCs w:val="28"/>
          <w:lang w:val="ru-RU"/>
        </w:rPr>
      </w:pPr>
    </w:p>
    <w:p w:rsidR="00F63917" w:rsidRPr="00F63917" w:rsidRDefault="00F63917" w:rsidP="00F63917">
      <w:pPr>
        <w:spacing w:after="0" w:line="315" w:lineRule="atLeast"/>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b/>
          <w:bCs/>
          <w:i/>
          <w:iCs/>
          <w:color w:val="000000" w:themeColor="text1"/>
          <w:sz w:val="28"/>
          <w:szCs w:val="28"/>
          <w:lang w:val="ru-RU" w:eastAsia="ru-RU"/>
        </w:rPr>
        <w:t xml:space="preserve">«Притча про </w:t>
      </w:r>
      <w:proofErr w:type="gramStart"/>
      <w:r w:rsidRPr="00F63917">
        <w:rPr>
          <w:rFonts w:ascii="Times New Roman" w:eastAsia="Times New Roman" w:hAnsi="Times New Roman" w:cs="Times New Roman"/>
          <w:b/>
          <w:bCs/>
          <w:i/>
          <w:iCs/>
          <w:color w:val="000000" w:themeColor="text1"/>
          <w:sz w:val="28"/>
          <w:szCs w:val="28"/>
          <w:lang w:val="ru-RU" w:eastAsia="ru-RU"/>
        </w:rPr>
        <w:t>блудного</w:t>
      </w:r>
      <w:proofErr w:type="gramEnd"/>
      <w:r w:rsidRPr="00F63917">
        <w:rPr>
          <w:rFonts w:ascii="Times New Roman" w:eastAsia="Times New Roman" w:hAnsi="Times New Roman" w:cs="Times New Roman"/>
          <w:b/>
          <w:bCs/>
          <w:i/>
          <w:iCs/>
          <w:color w:val="000000" w:themeColor="text1"/>
          <w:sz w:val="28"/>
          <w:szCs w:val="28"/>
          <w:lang w:val="ru-RU" w:eastAsia="ru-RU"/>
        </w:rPr>
        <w:t xml:space="preserve"> сина».</w:t>
      </w:r>
    </w:p>
    <w:p w:rsidR="00F63917" w:rsidRPr="00F63917" w:rsidRDefault="00F63917" w:rsidP="00F63917">
      <w:pPr>
        <w:spacing w:after="0" w:line="315" w:lineRule="atLeast"/>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Тема: </w:t>
      </w:r>
      <w:r w:rsidRPr="00F63917">
        <w:rPr>
          <w:rFonts w:ascii="Times New Roman" w:eastAsia="Times New Roman" w:hAnsi="Times New Roman" w:cs="Times New Roman"/>
          <w:color w:val="000000" w:themeColor="text1"/>
          <w:sz w:val="28"/>
          <w:szCs w:val="28"/>
          <w:lang w:val="ru-RU" w:eastAsia="ru-RU"/>
        </w:rPr>
        <w:t xml:space="preserve">розповідь про блукання меншого сина по </w:t>
      </w:r>
      <w:proofErr w:type="gramStart"/>
      <w:r w:rsidRPr="00F63917">
        <w:rPr>
          <w:rFonts w:ascii="Times New Roman" w:eastAsia="Times New Roman" w:hAnsi="Times New Roman" w:cs="Times New Roman"/>
          <w:color w:val="000000" w:themeColor="text1"/>
          <w:sz w:val="28"/>
          <w:szCs w:val="28"/>
          <w:lang w:val="ru-RU" w:eastAsia="ru-RU"/>
        </w:rPr>
        <w:t>св</w:t>
      </w:r>
      <w:proofErr w:type="gramEnd"/>
      <w:r w:rsidRPr="00F63917">
        <w:rPr>
          <w:rFonts w:ascii="Times New Roman" w:eastAsia="Times New Roman" w:hAnsi="Times New Roman" w:cs="Times New Roman"/>
          <w:color w:val="000000" w:themeColor="text1"/>
          <w:sz w:val="28"/>
          <w:szCs w:val="28"/>
          <w:lang w:val="ru-RU" w:eastAsia="ru-RU"/>
        </w:rPr>
        <w:t>іту, в результаті якого він зазнав багато поневірянь і бідності.</w:t>
      </w:r>
    </w:p>
    <w:p w:rsidR="00F63917" w:rsidRPr="00F63917" w:rsidRDefault="00F63917" w:rsidP="00F63917">
      <w:pPr>
        <w:spacing w:after="0" w:line="315" w:lineRule="atLeast"/>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Ідея: </w:t>
      </w:r>
      <w:r w:rsidRPr="00F63917">
        <w:rPr>
          <w:rFonts w:ascii="Times New Roman" w:eastAsia="Times New Roman" w:hAnsi="Times New Roman" w:cs="Times New Roman"/>
          <w:color w:val="000000" w:themeColor="text1"/>
          <w:sz w:val="28"/>
          <w:szCs w:val="28"/>
          <w:lang w:val="ru-RU" w:eastAsia="ru-RU"/>
        </w:rPr>
        <w:t>засудження марнотратства, хвалькуватості, невміння раціонально користуватися власним майном.</w:t>
      </w:r>
    </w:p>
    <w:p w:rsidR="00F63917" w:rsidRPr="00F63917" w:rsidRDefault="00F63917" w:rsidP="00F63917">
      <w:pPr>
        <w:spacing w:after="0" w:line="315" w:lineRule="atLeast"/>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Основна думка: </w:t>
      </w:r>
      <w:r w:rsidRPr="00F63917">
        <w:rPr>
          <w:rFonts w:ascii="Times New Roman" w:eastAsia="Times New Roman" w:hAnsi="Times New Roman" w:cs="Times New Roman"/>
          <w:color w:val="000000" w:themeColor="text1"/>
          <w:sz w:val="28"/>
          <w:szCs w:val="28"/>
          <w:lang w:val="ru-RU" w:eastAsia="ru-RU"/>
        </w:rPr>
        <w:t xml:space="preserve">сприйми </w:t>
      </w:r>
      <w:proofErr w:type="gramStart"/>
      <w:r w:rsidRPr="00F63917">
        <w:rPr>
          <w:rFonts w:ascii="Times New Roman" w:eastAsia="Times New Roman" w:hAnsi="Times New Roman" w:cs="Times New Roman"/>
          <w:color w:val="000000" w:themeColor="text1"/>
          <w:sz w:val="28"/>
          <w:szCs w:val="28"/>
          <w:lang w:val="ru-RU" w:eastAsia="ru-RU"/>
        </w:rPr>
        <w:t>свою</w:t>
      </w:r>
      <w:proofErr w:type="gramEnd"/>
      <w:r w:rsidRPr="00F63917">
        <w:rPr>
          <w:rFonts w:ascii="Times New Roman" w:eastAsia="Times New Roman" w:hAnsi="Times New Roman" w:cs="Times New Roman"/>
          <w:color w:val="000000" w:themeColor="text1"/>
          <w:sz w:val="28"/>
          <w:szCs w:val="28"/>
          <w:lang w:val="ru-RU" w:eastAsia="ru-RU"/>
        </w:rPr>
        <w:t xml:space="preserve"> помилку, покайся, попроси вибачення — і ти отримаєш прощення («Так, ти винен, але не повернувся, покаявся»).</w:t>
      </w:r>
    </w:p>
    <w:p w:rsidR="00F63917" w:rsidRPr="00F63917" w:rsidRDefault="00F63917" w:rsidP="00F63917">
      <w:pPr>
        <w:spacing w:after="0" w:line="315" w:lineRule="atLeast"/>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Композиція.</w:t>
      </w:r>
    </w:p>
    <w:p w:rsidR="00F63917" w:rsidRPr="00F63917" w:rsidRDefault="00F63917" w:rsidP="00F63917">
      <w:pPr>
        <w:spacing w:after="0" w:line="315" w:lineRule="atLeast"/>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Експозиція: </w:t>
      </w:r>
      <w:proofErr w:type="gramStart"/>
      <w:r w:rsidRPr="00F63917">
        <w:rPr>
          <w:rFonts w:ascii="Times New Roman" w:eastAsia="Times New Roman" w:hAnsi="Times New Roman" w:cs="Times New Roman"/>
          <w:color w:val="000000" w:themeColor="text1"/>
          <w:sz w:val="28"/>
          <w:szCs w:val="28"/>
          <w:lang w:val="ru-RU" w:eastAsia="ru-RU"/>
        </w:rPr>
        <w:t>р</w:t>
      </w:r>
      <w:proofErr w:type="gramEnd"/>
      <w:r w:rsidRPr="00F63917">
        <w:rPr>
          <w:rFonts w:ascii="Times New Roman" w:eastAsia="Times New Roman" w:hAnsi="Times New Roman" w:cs="Times New Roman"/>
          <w:color w:val="000000" w:themeColor="text1"/>
          <w:sz w:val="28"/>
          <w:szCs w:val="28"/>
          <w:lang w:val="ru-RU" w:eastAsia="ru-RU"/>
        </w:rPr>
        <w:t>ішення молодшого сина отримати частку батьківської спадщини і вирушити у світову подорож.</w:t>
      </w:r>
    </w:p>
    <w:p w:rsidR="00F63917" w:rsidRPr="00F63917" w:rsidRDefault="00F63917" w:rsidP="00F63917">
      <w:pPr>
        <w:spacing w:after="0" w:line="315" w:lineRule="atLeast"/>
        <w:rPr>
          <w:rFonts w:ascii="Times New Roman" w:eastAsia="Times New Roman" w:hAnsi="Times New Roman" w:cs="Times New Roman"/>
          <w:color w:val="000000" w:themeColor="text1"/>
          <w:sz w:val="28"/>
          <w:szCs w:val="28"/>
          <w:lang w:val="ru-RU" w:eastAsia="ru-RU"/>
        </w:rPr>
      </w:pPr>
      <w:proofErr w:type="gramStart"/>
      <w:r w:rsidRPr="00F63917">
        <w:rPr>
          <w:rFonts w:ascii="Times New Roman" w:eastAsia="Times New Roman" w:hAnsi="Times New Roman" w:cs="Times New Roman"/>
          <w:i/>
          <w:iCs/>
          <w:color w:val="000000" w:themeColor="text1"/>
          <w:sz w:val="28"/>
          <w:szCs w:val="28"/>
          <w:lang w:val="ru-RU" w:eastAsia="ru-RU"/>
        </w:rPr>
        <w:t>Зав’язка</w:t>
      </w:r>
      <w:proofErr w:type="gramEnd"/>
      <w:r w:rsidRPr="00F63917">
        <w:rPr>
          <w:rFonts w:ascii="Times New Roman" w:eastAsia="Times New Roman" w:hAnsi="Times New Roman" w:cs="Times New Roman"/>
          <w:i/>
          <w:iCs/>
          <w:color w:val="000000" w:themeColor="text1"/>
          <w:sz w:val="28"/>
          <w:szCs w:val="28"/>
          <w:lang w:val="ru-RU" w:eastAsia="ru-RU"/>
        </w:rPr>
        <w:t>: </w:t>
      </w:r>
      <w:r w:rsidRPr="00F63917">
        <w:rPr>
          <w:rFonts w:ascii="Times New Roman" w:eastAsia="Times New Roman" w:hAnsi="Times New Roman" w:cs="Times New Roman"/>
          <w:color w:val="000000" w:themeColor="text1"/>
          <w:sz w:val="28"/>
          <w:szCs w:val="28"/>
          <w:lang w:val="ru-RU" w:eastAsia="ru-RU"/>
        </w:rPr>
        <w:t>в результаті розгульного життя подорожуючий «розтринькав» все своє майно.</w:t>
      </w:r>
    </w:p>
    <w:p w:rsidR="00F63917" w:rsidRPr="00F63917" w:rsidRDefault="00F63917" w:rsidP="00F63917">
      <w:pPr>
        <w:spacing w:after="0" w:line="315" w:lineRule="atLeast"/>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Кульмінація: </w:t>
      </w:r>
      <w:r w:rsidRPr="00F63917">
        <w:rPr>
          <w:rFonts w:ascii="Times New Roman" w:eastAsia="Times New Roman" w:hAnsi="Times New Roman" w:cs="Times New Roman"/>
          <w:color w:val="000000" w:themeColor="text1"/>
          <w:sz w:val="28"/>
          <w:szCs w:val="28"/>
          <w:lang w:val="ru-RU" w:eastAsia="ru-RU"/>
        </w:rPr>
        <w:t xml:space="preserve">бідкання молодшого сина по </w:t>
      </w:r>
      <w:proofErr w:type="gramStart"/>
      <w:r w:rsidRPr="00F63917">
        <w:rPr>
          <w:rFonts w:ascii="Times New Roman" w:eastAsia="Times New Roman" w:hAnsi="Times New Roman" w:cs="Times New Roman"/>
          <w:color w:val="000000" w:themeColor="text1"/>
          <w:sz w:val="28"/>
          <w:szCs w:val="28"/>
          <w:lang w:val="ru-RU" w:eastAsia="ru-RU"/>
        </w:rPr>
        <w:t>наймах</w:t>
      </w:r>
      <w:proofErr w:type="gramEnd"/>
      <w:r w:rsidRPr="00F63917">
        <w:rPr>
          <w:rFonts w:ascii="Times New Roman" w:eastAsia="Times New Roman" w:hAnsi="Times New Roman" w:cs="Times New Roman"/>
          <w:color w:val="000000" w:themeColor="text1"/>
          <w:sz w:val="28"/>
          <w:szCs w:val="28"/>
          <w:lang w:val="ru-RU" w:eastAsia="ru-RU"/>
        </w:rPr>
        <w:t>, через що він вирішує повернутися додому і покаятися.</w:t>
      </w:r>
    </w:p>
    <w:p w:rsidR="00F63917" w:rsidRPr="00F63917" w:rsidRDefault="00F63917" w:rsidP="00F63917">
      <w:pPr>
        <w:spacing w:after="0" w:line="315" w:lineRule="atLeast"/>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Розв’язка: </w:t>
      </w:r>
      <w:r w:rsidRPr="00F63917">
        <w:rPr>
          <w:rFonts w:ascii="Times New Roman" w:eastAsia="Times New Roman" w:hAnsi="Times New Roman" w:cs="Times New Roman"/>
          <w:color w:val="000000" w:themeColor="text1"/>
          <w:sz w:val="28"/>
          <w:szCs w:val="28"/>
          <w:lang w:val="ru-RU" w:eastAsia="ru-RU"/>
        </w:rPr>
        <w:t>прощення батьком сина і влаштування бенкету.</w:t>
      </w:r>
    </w:p>
    <w:p w:rsidR="00F63917" w:rsidRPr="00F63917" w:rsidRDefault="00F63917" w:rsidP="00F63917">
      <w:pPr>
        <w:spacing w:after="0" w:line="315" w:lineRule="atLeast"/>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Проблематика.</w:t>
      </w:r>
    </w:p>
    <w:p w:rsidR="00F63917" w:rsidRPr="00F63917" w:rsidRDefault="00F63917" w:rsidP="00F63917">
      <w:pPr>
        <w:spacing w:after="0" w:line="315" w:lineRule="atLeast"/>
        <w:ind w:left="765" w:hanging="360"/>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багатство і бідність;</w:t>
      </w:r>
    </w:p>
    <w:p w:rsidR="00F63917" w:rsidRPr="00F63917" w:rsidRDefault="00F63917" w:rsidP="00F63917">
      <w:pPr>
        <w:spacing w:after="0" w:line="315" w:lineRule="atLeast"/>
        <w:ind w:left="765" w:hanging="360"/>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батьки і діти;</w:t>
      </w:r>
    </w:p>
    <w:p w:rsidR="00F63917" w:rsidRPr="00F63917" w:rsidRDefault="00F63917" w:rsidP="00F63917">
      <w:pPr>
        <w:spacing w:after="0" w:line="315" w:lineRule="atLeast"/>
        <w:ind w:left="765" w:hanging="360"/>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хто є справжніми друзями;</w:t>
      </w:r>
    </w:p>
    <w:p w:rsidR="00F63917" w:rsidRPr="00F63917" w:rsidRDefault="00F63917" w:rsidP="00F63917">
      <w:pPr>
        <w:spacing w:after="0" w:line="315" w:lineRule="atLeast"/>
        <w:ind w:left="765" w:hanging="360"/>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праця і лінь;</w:t>
      </w:r>
    </w:p>
    <w:p w:rsidR="00F63917" w:rsidRPr="00F63917" w:rsidRDefault="00F63917" w:rsidP="00F63917">
      <w:pPr>
        <w:spacing w:after="0" w:line="315" w:lineRule="atLeast"/>
        <w:ind w:left="765" w:hanging="360"/>
        <w:rPr>
          <w:rFonts w:ascii="Times New Roman" w:eastAsia="Times New Roman" w:hAnsi="Times New Roman"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провинна і покаяння.</w:t>
      </w:r>
    </w:p>
    <w:p w:rsidR="00F63917" w:rsidRPr="00F63917" w:rsidRDefault="00F63917" w:rsidP="00F63917">
      <w:pPr>
        <w:spacing w:after="0" w:line="315" w:lineRule="atLeast"/>
        <w:rPr>
          <w:rFonts w:ascii="Helvetica" w:eastAsia="Times New Roman" w:hAnsi="Helvetica" w:cs="Times New Roman"/>
          <w:b/>
          <w:color w:val="000000" w:themeColor="text1"/>
          <w:sz w:val="28"/>
          <w:szCs w:val="28"/>
          <w:lang w:val="ru-RU" w:eastAsia="ru-RU"/>
        </w:rPr>
      </w:pPr>
      <w:r w:rsidRPr="00F63917">
        <w:rPr>
          <w:rFonts w:ascii="Times New Roman" w:eastAsia="Times New Roman" w:hAnsi="Times New Roman" w:cs="Times New Roman"/>
          <w:b/>
          <w:color w:val="000000" w:themeColor="text1"/>
          <w:sz w:val="28"/>
          <w:szCs w:val="28"/>
          <w:lang w:val="ru-RU" w:eastAsia="ru-RU"/>
        </w:rPr>
        <w:t xml:space="preserve">Характеристика образу </w:t>
      </w:r>
      <w:proofErr w:type="gramStart"/>
      <w:r w:rsidRPr="00F63917">
        <w:rPr>
          <w:rFonts w:ascii="Times New Roman" w:eastAsia="Times New Roman" w:hAnsi="Times New Roman" w:cs="Times New Roman"/>
          <w:b/>
          <w:color w:val="000000" w:themeColor="text1"/>
          <w:sz w:val="28"/>
          <w:szCs w:val="28"/>
          <w:lang w:val="ru-RU" w:eastAsia="ru-RU"/>
        </w:rPr>
        <w:t>блудного</w:t>
      </w:r>
      <w:proofErr w:type="gramEnd"/>
      <w:r w:rsidRPr="00F63917">
        <w:rPr>
          <w:rFonts w:ascii="Times New Roman" w:eastAsia="Times New Roman" w:hAnsi="Times New Roman" w:cs="Times New Roman"/>
          <w:b/>
          <w:color w:val="000000" w:themeColor="text1"/>
          <w:sz w:val="28"/>
          <w:szCs w:val="28"/>
          <w:lang w:val="ru-RU" w:eastAsia="ru-RU"/>
        </w:rPr>
        <w:t xml:space="preserve"> сина.</w:t>
      </w:r>
    </w:p>
    <w:p w:rsidR="00F63917" w:rsidRPr="00F63917" w:rsidRDefault="00F63917" w:rsidP="00F63917">
      <w:pPr>
        <w:spacing w:after="0" w:line="315" w:lineRule="atLeast"/>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Блудний син:</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«не сиділося вдома, хотілося </w:t>
      </w:r>
      <w:proofErr w:type="gramStart"/>
      <w:r w:rsidRPr="00F63917">
        <w:rPr>
          <w:rFonts w:ascii="Times New Roman" w:eastAsia="Times New Roman" w:hAnsi="Times New Roman" w:cs="Times New Roman"/>
          <w:color w:val="000000" w:themeColor="text1"/>
          <w:sz w:val="28"/>
          <w:szCs w:val="28"/>
          <w:lang w:val="ru-RU" w:eastAsia="ru-RU"/>
        </w:rPr>
        <w:t>св</w:t>
      </w:r>
      <w:proofErr w:type="gramEnd"/>
      <w:r w:rsidRPr="00F63917">
        <w:rPr>
          <w:rFonts w:ascii="Times New Roman" w:eastAsia="Times New Roman" w:hAnsi="Times New Roman" w:cs="Times New Roman"/>
          <w:color w:val="000000" w:themeColor="text1"/>
          <w:sz w:val="28"/>
          <w:szCs w:val="28"/>
          <w:lang w:val="ru-RU" w:eastAsia="ru-RU"/>
        </w:rPr>
        <w:t>іт побачити»;</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батько: «не вмієш робити ніякої справи»;</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«подався </w:t>
      </w:r>
      <w:proofErr w:type="gramStart"/>
      <w:r w:rsidRPr="00F63917">
        <w:rPr>
          <w:rFonts w:ascii="Times New Roman" w:eastAsia="Times New Roman" w:hAnsi="Times New Roman" w:cs="Times New Roman"/>
          <w:color w:val="000000" w:themeColor="text1"/>
          <w:sz w:val="28"/>
          <w:szCs w:val="28"/>
          <w:lang w:val="ru-RU" w:eastAsia="ru-RU"/>
        </w:rPr>
        <w:t>св</w:t>
      </w:r>
      <w:proofErr w:type="gramEnd"/>
      <w:r w:rsidRPr="00F63917">
        <w:rPr>
          <w:rFonts w:ascii="Times New Roman" w:eastAsia="Times New Roman" w:hAnsi="Times New Roman" w:cs="Times New Roman"/>
          <w:color w:val="000000" w:themeColor="text1"/>
          <w:sz w:val="28"/>
          <w:szCs w:val="28"/>
          <w:lang w:val="ru-RU" w:eastAsia="ru-RU"/>
        </w:rPr>
        <w:t>іт за очі»;</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«багатий»;</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«...молодий і недосвідчений»;</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«...і найкращий, і наймудріший, і співає краще за </w:t>
      </w:r>
      <w:proofErr w:type="gramStart"/>
      <w:r w:rsidRPr="00F63917">
        <w:rPr>
          <w:rFonts w:ascii="Times New Roman" w:eastAsia="Times New Roman" w:hAnsi="Times New Roman" w:cs="Times New Roman"/>
          <w:color w:val="000000" w:themeColor="text1"/>
          <w:sz w:val="28"/>
          <w:szCs w:val="28"/>
          <w:lang w:val="ru-RU" w:eastAsia="ru-RU"/>
        </w:rPr>
        <w:t>вс</w:t>
      </w:r>
      <w:proofErr w:type="gramEnd"/>
      <w:r w:rsidRPr="00F63917">
        <w:rPr>
          <w:rFonts w:ascii="Times New Roman" w:eastAsia="Times New Roman" w:hAnsi="Times New Roman" w:cs="Times New Roman"/>
          <w:color w:val="000000" w:themeColor="text1"/>
          <w:sz w:val="28"/>
          <w:szCs w:val="28"/>
          <w:lang w:val="ru-RU" w:eastAsia="ru-RU"/>
        </w:rPr>
        <w:t>іх, і танцює»;</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«...вдень пиячить, а уночі в кості </w:t>
      </w:r>
      <w:proofErr w:type="gramStart"/>
      <w:r w:rsidRPr="00F63917">
        <w:rPr>
          <w:rFonts w:ascii="Times New Roman" w:eastAsia="Times New Roman" w:hAnsi="Times New Roman" w:cs="Times New Roman"/>
          <w:color w:val="000000" w:themeColor="text1"/>
          <w:sz w:val="28"/>
          <w:szCs w:val="28"/>
          <w:lang w:val="ru-RU" w:eastAsia="ru-RU"/>
        </w:rPr>
        <w:t>грає на</w:t>
      </w:r>
      <w:proofErr w:type="gramEnd"/>
      <w:r w:rsidRPr="00F63917">
        <w:rPr>
          <w:rFonts w:ascii="Times New Roman" w:eastAsia="Times New Roman" w:hAnsi="Times New Roman" w:cs="Times New Roman"/>
          <w:color w:val="000000" w:themeColor="text1"/>
          <w:sz w:val="28"/>
          <w:szCs w:val="28"/>
          <w:lang w:val="ru-RU" w:eastAsia="ru-RU"/>
        </w:rPr>
        <w:t xml:space="preserve"> гроші»;</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«...дурний я, дурний»;</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«...грошей у мене </w:t>
      </w:r>
      <w:proofErr w:type="gramStart"/>
      <w:r w:rsidRPr="00F63917">
        <w:rPr>
          <w:rFonts w:ascii="Times New Roman" w:eastAsia="Times New Roman" w:hAnsi="Times New Roman" w:cs="Times New Roman"/>
          <w:color w:val="000000" w:themeColor="text1"/>
          <w:sz w:val="28"/>
          <w:szCs w:val="28"/>
          <w:lang w:val="ru-RU" w:eastAsia="ru-RU"/>
        </w:rPr>
        <w:t>нема</w:t>
      </w:r>
      <w:proofErr w:type="gramEnd"/>
      <w:r w:rsidRPr="00F63917">
        <w:rPr>
          <w:rFonts w:ascii="Times New Roman" w:eastAsia="Times New Roman" w:hAnsi="Times New Roman" w:cs="Times New Roman"/>
          <w:color w:val="000000" w:themeColor="text1"/>
          <w:sz w:val="28"/>
          <w:szCs w:val="28"/>
          <w:lang w:val="ru-RU" w:eastAsia="ru-RU"/>
        </w:rPr>
        <w:t>є»;</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«...все що міг, віддав, і нарешті вже не зосталося нічого»;</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«От коли йому </w:t>
      </w:r>
      <w:proofErr w:type="gramStart"/>
      <w:r w:rsidRPr="00F63917">
        <w:rPr>
          <w:rFonts w:ascii="Times New Roman" w:eastAsia="Times New Roman" w:hAnsi="Times New Roman" w:cs="Times New Roman"/>
          <w:color w:val="000000" w:themeColor="text1"/>
          <w:sz w:val="28"/>
          <w:szCs w:val="28"/>
          <w:lang w:val="ru-RU" w:eastAsia="ru-RU"/>
        </w:rPr>
        <w:t>р</w:t>
      </w:r>
      <w:proofErr w:type="gramEnd"/>
      <w:r w:rsidRPr="00F63917">
        <w:rPr>
          <w:rFonts w:ascii="Times New Roman" w:eastAsia="Times New Roman" w:hAnsi="Times New Roman" w:cs="Times New Roman"/>
          <w:color w:val="000000" w:themeColor="text1"/>
          <w:sz w:val="28"/>
          <w:szCs w:val="28"/>
          <w:lang w:val="ru-RU" w:eastAsia="ru-RU"/>
        </w:rPr>
        <w:t>ідна домівка згадалася!»;</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w:t>
      </w:r>
      <w:proofErr w:type="gramStart"/>
      <w:r w:rsidRPr="00F63917">
        <w:rPr>
          <w:rFonts w:ascii="Times New Roman" w:eastAsia="Times New Roman" w:hAnsi="Times New Roman" w:cs="Times New Roman"/>
          <w:color w:val="000000" w:themeColor="text1"/>
          <w:sz w:val="28"/>
          <w:szCs w:val="28"/>
          <w:lang w:val="ru-RU" w:eastAsia="ru-RU"/>
        </w:rPr>
        <w:t>п</w:t>
      </w:r>
      <w:proofErr w:type="gramEnd"/>
      <w:r w:rsidRPr="00F63917">
        <w:rPr>
          <w:rFonts w:ascii="Times New Roman" w:eastAsia="Times New Roman" w:hAnsi="Times New Roman" w:cs="Times New Roman"/>
          <w:color w:val="000000" w:themeColor="text1"/>
          <w:sz w:val="28"/>
          <w:szCs w:val="28"/>
          <w:lang w:val="ru-RU" w:eastAsia="ru-RU"/>
        </w:rPr>
        <w:t>ішов... без шапки, босий, шукати якогось заробітку»;</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«Не вміє шити, куховарити, теслярувати»;</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«І залишився... у пана свинопасом»;</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w:t>
      </w:r>
      <w:proofErr w:type="gramStart"/>
      <w:r w:rsidRPr="00F63917">
        <w:rPr>
          <w:rFonts w:ascii="Times New Roman" w:eastAsia="Times New Roman" w:hAnsi="Times New Roman" w:cs="Times New Roman"/>
          <w:color w:val="000000" w:themeColor="text1"/>
          <w:sz w:val="28"/>
          <w:szCs w:val="28"/>
          <w:lang w:val="ru-RU" w:eastAsia="ru-RU"/>
        </w:rPr>
        <w:t>п</w:t>
      </w:r>
      <w:proofErr w:type="gramEnd"/>
      <w:r w:rsidRPr="00F63917">
        <w:rPr>
          <w:rFonts w:ascii="Times New Roman" w:eastAsia="Times New Roman" w:hAnsi="Times New Roman" w:cs="Times New Roman"/>
          <w:color w:val="000000" w:themeColor="text1"/>
          <w:sz w:val="28"/>
          <w:szCs w:val="28"/>
          <w:lang w:val="ru-RU" w:eastAsia="ru-RU"/>
        </w:rPr>
        <w:t>ід’їдав він крадькома коло свиней висівки з ночов»;</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«А що, як повернутися </w:t>
      </w:r>
      <w:proofErr w:type="gramStart"/>
      <w:r w:rsidRPr="00F63917">
        <w:rPr>
          <w:rFonts w:ascii="Times New Roman" w:eastAsia="Times New Roman" w:hAnsi="Times New Roman" w:cs="Times New Roman"/>
          <w:color w:val="000000" w:themeColor="text1"/>
          <w:sz w:val="28"/>
          <w:szCs w:val="28"/>
          <w:lang w:val="ru-RU" w:eastAsia="ru-RU"/>
        </w:rPr>
        <w:t>до</w:t>
      </w:r>
      <w:proofErr w:type="gramEnd"/>
      <w:r w:rsidRPr="00F63917">
        <w:rPr>
          <w:rFonts w:ascii="Times New Roman" w:eastAsia="Times New Roman" w:hAnsi="Times New Roman" w:cs="Times New Roman"/>
          <w:color w:val="000000" w:themeColor="text1"/>
          <w:sz w:val="28"/>
          <w:szCs w:val="28"/>
          <w:lang w:val="ru-RU" w:eastAsia="ru-RU"/>
        </w:rPr>
        <w:t xml:space="preserve"> батька, покаятися?»;</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«Звідти він як ві</w:t>
      </w:r>
      <w:proofErr w:type="gramStart"/>
      <w:r w:rsidRPr="00F63917">
        <w:rPr>
          <w:rFonts w:ascii="Times New Roman" w:eastAsia="Times New Roman" w:hAnsi="Times New Roman" w:cs="Times New Roman"/>
          <w:color w:val="000000" w:themeColor="text1"/>
          <w:sz w:val="28"/>
          <w:szCs w:val="28"/>
          <w:lang w:val="ru-RU" w:eastAsia="ru-RU"/>
        </w:rPr>
        <w:t>тер</w:t>
      </w:r>
      <w:proofErr w:type="gramEnd"/>
      <w:r w:rsidRPr="00F63917">
        <w:rPr>
          <w:rFonts w:ascii="Times New Roman" w:eastAsia="Times New Roman" w:hAnsi="Times New Roman" w:cs="Times New Roman"/>
          <w:color w:val="000000" w:themeColor="text1"/>
          <w:sz w:val="28"/>
          <w:szCs w:val="28"/>
          <w:lang w:val="ru-RU" w:eastAsia="ru-RU"/>
        </w:rPr>
        <w:t xml:space="preserve"> мчав — на коні! А назад ледве повз: </w:t>
      </w:r>
      <w:proofErr w:type="gramStart"/>
      <w:r w:rsidRPr="00F63917">
        <w:rPr>
          <w:rFonts w:ascii="Times New Roman" w:eastAsia="Times New Roman" w:hAnsi="Times New Roman" w:cs="Times New Roman"/>
          <w:color w:val="000000" w:themeColor="text1"/>
          <w:sz w:val="28"/>
          <w:szCs w:val="28"/>
          <w:lang w:val="ru-RU" w:eastAsia="ru-RU"/>
        </w:rPr>
        <w:t>нема</w:t>
      </w:r>
      <w:proofErr w:type="gramEnd"/>
      <w:r w:rsidRPr="00F63917">
        <w:rPr>
          <w:rFonts w:ascii="Times New Roman" w:eastAsia="Times New Roman" w:hAnsi="Times New Roman" w:cs="Times New Roman"/>
          <w:color w:val="000000" w:themeColor="text1"/>
          <w:sz w:val="28"/>
          <w:szCs w:val="28"/>
          <w:lang w:val="ru-RU" w:eastAsia="ru-RU"/>
        </w:rPr>
        <w:t>є сил, зголоднів»;</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Син батьку: «Пробачити мене </w:t>
      </w:r>
      <w:proofErr w:type="gramStart"/>
      <w:r w:rsidRPr="00F63917">
        <w:rPr>
          <w:rFonts w:ascii="Times New Roman" w:eastAsia="Times New Roman" w:hAnsi="Times New Roman" w:cs="Times New Roman"/>
          <w:color w:val="000000" w:themeColor="text1"/>
          <w:sz w:val="28"/>
          <w:szCs w:val="28"/>
          <w:lang w:val="ru-RU" w:eastAsia="ru-RU"/>
        </w:rPr>
        <w:t>ти не</w:t>
      </w:r>
      <w:proofErr w:type="gramEnd"/>
      <w:r w:rsidRPr="00F63917">
        <w:rPr>
          <w:rFonts w:ascii="Times New Roman" w:eastAsia="Times New Roman" w:hAnsi="Times New Roman" w:cs="Times New Roman"/>
          <w:color w:val="000000" w:themeColor="text1"/>
          <w:sz w:val="28"/>
          <w:szCs w:val="28"/>
          <w:lang w:val="ru-RU" w:eastAsia="ru-RU"/>
        </w:rPr>
        <w:t xml:space="preserve"> зможеш... та візьми до себе хоча б за наймита»;</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Батько сину: «Так, ти винен, але ж ти повернувся, покаявся»;</w:t>
      </w:r>
    </w:p>
    <w:p w:rsidR="00F63917" w:rsidRPr="00F63917" w:rsidRDefault="00F63917" w:rsidP="00F63917">
      <w:pPr>
        <w:numPr>
          <w:ilvl w:val="0"/>
          <w:numId w:val="35"/>
        </w:numPr>
        <w:spacing w:after="0" w:line="315" w:lineRule="atLeast"/>
        <w:ind w:left="375"/>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«Такий він став блідий і виснажливий».</w:t>
      </w:r>
    </w:p>
    <w:p w:rsidR="006A54AA" w:rsidRDefault="006A54AA" w:rsidP="00147F6A">
      <w:pPr>
        <w:spacing w:after="0"/>
        <w:jc w:val="both"/>
        <w:rPr>
          <w:rFonts w:ascii="Times New Roman" w:hAnsi="Times New Roman" w:cs="Times New Roman"/>
          <w:sz w:val="28"/>
          <w:szCs w:val="28"/>
          <w:lang w:val="ru-RU"/>
        </w:rPr>
      </w:pPr>
    </w:p>
    <w:p w:rsidR="00F63917" w:rsidRPr="00F63917" w:rsidRDefault="00F63917" w:rsidP="00F63917">
      <w:pPr>
        <w:spacing w:after="0" w:line="315" w:lineRule="atLeast"/>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b/>
          <w:bCs/>
          <w:i/>
          <w:iCs/>
          <w:color w:val="000000" w:themeColor="text1"/>
          <w:sz w:val="28"/>
          <w:szCs w:val="28"/>
          <w:lang w:val="ru-RU" w:eastAsia="ru-RU"/>
        </w:rPr>
        <w:lastRenderedPageBreak/>
        <w:t xml:space="preserve">«Притча </w:t>
      </w:r>
      <w:proofErr w:type="gramStart"/>
      <w:r w:rsidRPr="00F63917">
        <w:rPr>
          <w:rFonts w:ascii="Times New Roman" w:eastAsia="Times New Roman" w:hAnsi="Times New Roman" w:cs="Times New Roman"/>
          <w:b/>
          <w:bCs/>
          <w:i/>
          <w:iCs/>
          <w:color w:val="000000" w:themeColor="text1"/>
          <w:sz w:val="28"/>
          <w:szCs w:val="28"/>
          <w:lang w:val="ru-RU" w:eastAsia="ru-RU"/>
        </w:rPr>
        <w:t>про</w:t>
      </w:r>
      <w:proofErr w:type="gramEnd"/>
      <w:r w:rsidRPr="00F63917">
        <w:rPr>
          <w:rFonts w:ascii="Times New Roman" w:eastAsia="Times New Roman" w:hAnsi="Times New Roman" w:cs="Times New Roman"/>
          <w:b/>
          <w:bCs/>
          <w:i/>
          <w:iCs/>
          <w:color w:val="000000" w:themeColor="text1"/>
          <w:sz w:val="28"/>
          <w:szCs w:val="28"/>
          <w:lang w:val="ru-RU" w:eastAsia="ru-RU"/>
        </w:rPr>
        <w:t xml:space="preserve"> сіяча».</w:t>
      </w:r>
    </w:p>
    <w:p w:rsidR="00F63917" w:rsidRPr="00F63917" w:rsidRDefault="00F63917" w:rsidP="00F63917">
      <w:pPr>
        <w:spacing w:after="0" w:line="315" w:lineRule="atLeast"/>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Тема: </w:t>
      </w:r>
      <w:r w:rsidRPr="00F63917">
        <w:rPr>
          <w:rFonts w:ascii="Times New Roman" w:eastAsia="Times New Roman" w:hAnsi="Times New Roman" w:cs="Times New Roman"/>
          <w:color w:val="000000" w:themeColor="text1"/>
          <w:sz w:val="28"/>
          <w:szCs w:val="28"/>
          <w:lang w:val="ru-RU" w:eastAsia="ru-RU"/>
        </w:rPr>
        <w:t xml:space="preserve">розповідь Ісуса про значимість для людини місця, куди вона </w:t>
      </w:r>
      <w:proofErr w:type="gramStart"/>
      <w:r w:rsidRPr="00F63917">
        <w:rPr>
          <w:rFonts w:ascii="Times New Roman" w:eastAsia="Times New Roman" w:hAnsi="Times New Roman" w:cs="Times New Roman"/>
          <w:color w:val="000000" w:themeColor="text1"/>
          <w:sz w:val="28"/>
          <w:szCs w:val="28"/>
          <w:lang w:val="ru-RU" w:eastAsia="ru-RU"/>
        </w:rPr>
        <w:t>пос</w:t>
      </w:r>
      <w:proofErr w:type="gramEnd"/>
      <w:r w:rsidRPr="00F63917">
        <w:rPr>
          <w:rFonts w:ascii="Times New Roman" w:eastAsia="Times New Roman" w:hAnsi="Times New Roman" w:cs="Times New Roman"/>
          <w:color w:val="000000" w:themeColor="text1"/>
          <w:sz w:val="28"/>
          <w:szCs w:val="28"/>
          <w:lang w:val="ru-RU" w:eastAsia="ru-RU"/>
        </w:rPr>
        <w:t>іє зерно.</w:t>
      </w:r>
    </w:p>
    <w:p w:rsidR="00F63917" w:rsidRPr="00F63917" w:rsidRDefault="00F63917" w:rsidP="00F63917">
      <w:pPr>
        <w:spacing w:after="0" w:line="315" w:lineRule="atLeast"/>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Ідея: </w:t>
      </w:r>
      <w:r w:rsidRPr="00F63917">
        <w:rPr>
          <w:rFonts w:ascii="Times New Roman" w:eastAsia="Times New Roman" w:hAnsi="Times New Roman" w:cs="Times New Roman"/>
          <w:color w:val="000000" w:themeColor="text1"/>
          <w:sz w:val="28"/>
          <w:szCs w:val="28"/>
          <w:lang w:val="ru-RU" w:eastAsia="ru-RU"/>
        </w:rPr>
        <w:t xml:space="preserve">возвеличення людської чуйності, доброти, прагнення безкорисливо надати допомогу тому, хто її потребує; ролі слова — зерна, яке потрапляє у </w:t>
      </w:r>
      <w:proofErr w:type="gramStart"/>
      <w:r w:rsidRPr="00F63917">
        <w:rPr>
          <w:rFonts w:ascii="Times New Roman" w:eastAsia="Times New Roman" w:hAnsi="Times New Roman" w:cs="Times New Roman"/>
          <w:color w:val="000000" w:themeColor="text1"/>
          <w:sz w:val="28"/>
          <w:szCs w:val="28"/>
          <w:lang w:val="ru-RU" w:eastAsia="ru-RU"/>
        </w:rPr>
        <w:t>р</w:t>
      </w:r>
      <w:proofErr w:type="gramEnd"/>
      <w:r w:rsidRPr="00F63917">
        <w:rPr>
          <w:rFonts w:ascii="Times New Roman" w:eastAsia="Times New Roman" w:hAnsi="Times New Roman" w:cs="Times New Roman"/>
          <w:color w:val="000000" w:themeColor="text1"/>
          <w:sz w:val="28"/>
          <w:szCs w:val="28"/>
          <w:lang w:val="ru-RU" w:eastAsia="ru-RU"/>
        </w:rPr>
        <w:t>ізне середовище.</w:t>
      </w:r>
    </w:p>
    <w:p w:rsidR="00F63917" w:rsidRDefault="00F63917" w:rsidP="00F63917">
      <w:pPr>
        <w:spacing w:after="0" w:line="315" w:lineRule="atLeast"/>
        <w:rPr>
          <w:rFonts w:ascii="Times New Roman" w:eastAsia="Times New Roman" w:hAnsi="Times New Roman" w:cs="Times New Roman"/>
          <w:b/>
          <w:bCs/>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Основна думка: </w:t>
      </w:r>
      <w:r w:rsidRPr="00F63917">
        <w:rPr>
          <w:rFonts w:ascii="Times New Roman" w:eastAsia="Times New Roman" w:hAnsi="Times New Roman" w:cs="Times New Roman"/>
          <w:color w:val="000000" w:themeColor="text1"/>
          <w:sz w:val="28"/>
          <w:szCs w:val="28"/>
          <w:lang w:val="ru-RU" w:eastAsia="ru-RU"/>
        </w:rPr>
        <w:t xml:space="preserve">зерно, яке впало на кам’янистий ґрунт,— це про людину, </w:t>
      </w:r>
      <w:proofErr w:type="gramStart"/>
      <w:r w:rsidRPr="00F63917">
        <w:rPr>
          <w:rFonts w:ascii="Times New Roman" w:eastAsia="Times New Roman" w:hAnsi="Times New Roman" w:cs="Times New Roman"/>
          <w:color w:val="000000" w:themeColor="text1"/>
          <w:sz w:val="28"/>
          <w:szCs w:val="28"/>
          <w:lang w:val="ru-RU" w:eastAsia="ru-RU"/>
        </w:rPr>
        <w:t>що</w:t>
      </w:r>
      <w:proofErr w:type="gramEnd"/>
      <w:r w:rsidRPr="00F63917">
        <w:rPr>
          <w:rFonts w:ascii="Times New Roman" w:eastAsia="Times New Roman" w:hAnsi="Times New Roman" w:cs="Times New Roman"/>
          <w:color w:val="000000" w:themeColor="text1"/>
          <w:sz w:val="28"/>
          <w:szCs w:val="28"/>
          <w:lang w:val="ru-RU" w:eastAsia="ru-RU"/>
        </w:rPr>
        <w:t xml:space="preserve"> чує Слово і відразу ж з радістю приймає його, але оскільки в цього зерна нема глибоких коренів, воно довго не проживе; зерна, що впало в тернину,— це про людину, яка чує Слово, та турботи цього віку та омана багатства заглушають його, і зерно не приносить плоду; зерно ж, яке впало на добрий ґрунт,— це про людину, яка чує Слово і розуміє його, така людина приносить врожай в сто, в шістдесят або в тридцять раз більше </w:t>
      </w:r>
      <w:proofErr w:type="gramStart"/>
      <w:r w:rsidRPr="00F63917">
        <w:rPr>
          <w:rFonts w:ascii="Times New Roman" w:eastAsia="Times New Roman" w:hAnsi="Times New Roman" w:cs="Times New Roman"/>
          <w:color w:val="000000" w:themeColor="text1"/>
          <w:sz w:val="28"/>
          <w:szCs w:val="28"/>
          <w:lang w:val="ru-RU" w:eastAsia="ru-RU"/>
        </w:rPr>
        <w:t>пос</w:t>
      </w:r>
      <w:proofErr w:type="gramEnd"/>
      <w:r w:rsidRPr="00F63917">
        <w:rPr>
          <w:rFonts w:ascii="Times New Roman" w:eastAsia="Times New Roman" w:hAnsi="Times New Roman" w:cs="Times New Roman"/>
          <w:color w:val="000000" w:themeColor="text1"/>
          <w:sz w:val="28"/>
          <w:szCs w:val="28"/>
          <w:lang w:val="ru-RU" w:eastAsia="ru-RU"/>
        </w:rPr>
        <w:t>іяного.</w:t>
      </w:r>
      <w:r w:rsidRPr="00F63917">
        <w:rPr>
          <w:rFonts w:ascii="Times New Roman" w:eastAsia="Times New Roman" w:hAnsi="Times New Roman" w:cs="Times New Roman"/>
          <w:b/>
          <w:bCs/>
          <w:color w:val="000000" w:themeColor="text1"/>
          <w:sz w:val="28"/>
          <w:szCs w:val="28"/>
          <w:lang w:val="ru-RU" w:eastAsia="ru-RU"/>
        </w:rPr>
        <w:t> </w:t>
      </w:r>
    </w:p>
    <w:p w:rsidR="00F63917" w:rsidRPr="00F63917" w:rsidRDefault="00F63917" w:rsidP="00F63917">
      <w:pPr>
        <w:spacing w:after="0" w:line="315" w:lineRule="atLeast"/>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Композиція.</w:t>
      </w:r>
    </w:p>
    <w:p w:rsidR="00F63917" w:rsidRPr="00F63917" w:rsidRDefault="00F63917" w:rsidP="00F63917">
      <w:pPr>
        <w:spacing w:after="0" w:line="315" w:lineRule="atLeast"/>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Експозиція: </w:t>
      </w:r>
      <w:r w:rsidRPr="00F63917">
        <w:rPr>
          <w:rFonts w:ascii="Times New Roman" w:eastAsia="Times New Roman" w:hAnsi="Times New Roman" w:cs="Times New Roman"/>
          <w:color w:val="000000" w:themeColor="text1"/>
          <w:sz w:val="28"/>
          <w:szCs w:val="28"/>
          <w:lang w:val="ru-RU" w:eastAsia="ru-RU"/>
        </w:rPr>
        <w:t xml:space="preserve">зустріч Ісуса з </w:t>
      </w:r>
      <w:proofErr w:type="gramStart"/>
      <w:r w:rsidRPr="00F63917">
        <w:rPr>
          <w:rFonts w:ascii="Times New Roman" w:eastAsia="Times New Roman" w:hAnsi="Times New Roman" w:cs="Times New Roman"/>
          <w:color w:val="000000" w:themeColor="text1"/>
          <w:sz w:val="28"/>
          <w:szCs w:val="28"/>
          <w:lang w:val="ru-RU" w:eastAsia="ru-RU"/>
        </w:rPr>
        <w:t>великою</w:t>
      </w:r>
      <w:proofErr w:type="gramEnd"/>
      <w:r w:rsidRPr="00F63917">
        <w:rPr>
          <w:rFonts w:ascii="Times New Roman" w:eastAsia="Times New Roman" w:hAnsi="Times New Roman" w:cs="Times New Roman"/>
          <w:color w:val="000000" w:themeColor="text1"/>
          <w:sz w:val="28"/>
          <w:szCs w:val="28"/>
          <w:lang w:val="ru-RU" w:eastAsia="ru-RU"/>
        </w:rPr>
        <w:t xml:space="preserve"> кількістю людей.</w:t>
      </w:r>
    </w:p>
    <w:p w:rsidR="00F63917" w:rsidRPr="00F63917" w:rsidRDefault="00F63917" w:rsidP="00F63917">
      <w:pPr>
        <w:spacing w:after="0" w:line="315" w:lineRule="atLeast"/>
        <w:rPr>
          <w:rFonts w:ascii="Helvetica" w:eastAsia="Times New Roman" w:hAnsi="Helvetica" w:cs="Times New Roman"/>
          <w:color w:val="000000" w:themeColor="text1"/>
          <w:sz w:val="28"/>
          <w:szCs w:val="28"/>
          <w:lang w:val="ru-RU" w:eastAsia="ru-RU"/>
        </w:rPr>
      </w:pPr>
      <w:proofErr w:type="gramStart"/>
      <w:r w:rsidRPr="00F63917">
        <w:rPr>
          <w:rFonts w:ascii="Times New Roman" w:eastAsia="Times New Roman" w:hAnsi="Times New Roman" w:cs="Times New Roman"/>
          <w:i/>
          <w:iCs/>
          <w:color w:val="000000" w:themeColor="text1"/>
          <w:sz w:val="28"/>
          <w:szCs w:val="28"/>
          <w:lang w:val="ru-RU" w:eastAsia="ru-RU"/>
        </w:rPr>
        <w:t>Зав’язка</w:t>
      </w:r>
      <w:proofErr w:type="gramEnd"/>
      <w:r w:rsidRPr="00F63917">
        <w:rPr>
          <w:rFonts w:ascii="Times New Roman" w:eastAsia="Times New Roman" w:hAnsi="Times New Roman" w:cs="Times New Roman"/>
          <w:i/>
          <w:iCs/>
          <w:color w:val="000000" w:themeColor="text1"/>
          <w:sz w:val="28"/>
          <w:szCs w:val="28"/>
          <w:lang w:val="ru-RU" w:eastAsia="ru-RU"/>
        </w:rPr>
        <w:t>: </w:t>
      </w:r>
      <w:r w:rsidRPr="00F63917">
        <w:rPr>
          <w:rFonts w:ascii="Times New Roman" w:eastAsia="Times New Roman" w:hAnsi="Times New Roman" w:cs="Times New Roman"/>
          <w:color w:val="000000" w:themeColor="text1"/>
          <w:sz w:val="28"/>
          <w:szCs w:val="28"/>
          <w:lang w:val="ru-RU" w:eastAsia="ru-RU"/>
        </w:rPr>
        <w:t>розповідь Бога про значимість ґрунту, куди потрапить зерно, кинуте землеробом.</w:t>
      </w:r>
    </w:p>
    <w:p w:rsidR="00F63917" w:rsidRPr="00F63917" w:rsidRDefault="00F63917" w:rsidP="00F63917">
      <w:pPr>
        <w:spacing w:after="0" w:line="315" w:lineRule="atLeast"/>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Кульмінація: </w:t>
      </w:r>
      <w:r w:rsidRPr="00F63917">
        <w:rPr>
          <w:rFonts w:ascii="Times New Roman" w:eastAsia="Times New Roman" w:hAnsi="Times New Roman" w:cs="Times New Roman"/>
          <w:color w:val="000000" w:themeColor="text1"/>
          <w:sz w:val="28"/>
          <w:szCs w:val="28"/>
          <w:lang w:val="ru-RU" w:eastAsia="ru-RU"/>
        </w:rPr>
        <w:t xml:space="preserve">«Коли хто-небудь чує вістку про Царство і не розуміє її, то приходить лукавий та викрадає те, що було </w:t>
      </w:r>
      <w:proofErr w:type="gramStart"/>
      <w:r w:rsidRPr="00F63917">
        <w:rPr>
          <w:rFonts w:ascii="Times New Roman" w:eastAsia="Times New Roman" w:hAnsi="Times New Roman" w:cs="Times New Roman"/>
          <w:color w:val="000000" w:themeColor="text1"/>
          <w:sz w:val="28"/>
          <w:szCs w:val="28"/>
          <w:lang w:val="ru-RU" w:eastAsia="ru-RU"/>
        </w:rPr>
        <w:t>пос</w:t>
      </w:r>
      <w:proofErr w:type="gramEnd"/>
      <w:r w:rsidRPr="00F63917">
        <w:rPr>
          <w:rFonts w:ascii="Times New Roman" w:eastAsia="Times New Roman" w:hAnsi="Times New Roman" w:cs="Times New Roman"/>
          <w:color w:val="000000" w:themeColor="text1"/>
          <w:sz w:val="28"/>
          <w:szCs w:val="28"/>
          <w:lang w:val="ru-RU" w:eastAsia="ru-RU"/>
        </w:rPr>
        <w:t>іяне в серці».</w:t>
      </w:r>
    </w:p>
    <w:p w:rsidR="00F63917" w:rsidRPr="00F63917" w:rsidRDefault="00F63917" w:rsidP="00F63917">
      <w:pPr>
        <w:spacing w:after="0" w:line="315" w:lineRule="atLeast"/>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Розв’язка: </w:t>
      </w:r>
      <w:r w:rsidRPr="00F63917">
        <w:rPr>
          <w:rFonts w:ascii="Times New Roman" w:eastAsia="Times New Roman" w:hAnsi="Times New Roman" w:cs="Times New Roman"/>
          <w:color w:val="000000" w:themeColor="text1"/>
          <w:sz w:val="28"/>
          <w:szCs w:val="28"/>
          <w:lang w:val="ru-RU" w:eastAsia="ru-RU"/>
        </w:rPr>
        <w:t xml:space="preserve">зерно — слово, </w:t>
      </w:r>
      <w:proofErr w:type="gramStart"/>
      <w:r w:rsidRPr="00F63917">
        <w:rPr>
          <w:rFonts w:ascii="Times New Roman" w:eastAsia="Times New Roman" w:hAnsi="Times New Roman" w:cs="Times New Roman"/>
          <w:color w:val="000000" w:themeColor="text1"/>
          <w:sz w:val="28"/>
          <w:szCs w:val="28"/>
          <w:lang w:val="ru-RU" w:eastAsia="ru-RU"/>
        </w:rPr>
        <w:t>яке</w:t>
      </w:r>
      <w:proofErr w:type="gramEnd"/>
      <w:r w:rsidRPr="00F63917">
        <w:rPr>
          <w:rFonts w:ascii="Times New Roman" w:eastAsia="Times New Roman" w:hAnsi="Times New Roman" w:cs="Times New Roman"/>
          <w:color w:val="000000" w:themeColor="text1"/>
          <w:sz w:val="28"/>
          <w:szCs w:val="28"/>
          <w:lang w:val="ru-RU" w:eastAsia="ru-RU"/>
        </w:rPr>
        <w:t xml:space="preserve"> повинно потрапити на добрий ґрунт, принесе багатий врожай.</w:t>
      </w:r>
    </w:p>
    <w:p w:rsidR="00F63917" w:rsidRDefault="00F63917" w:rsidP="00147F6A">
      <w:pPr>
        <w:spacing w:after="0"/>
        <w:jc w:val="both"/>
        <w:rPr>
          <w:rFonts w:ascii="Times New Roman" w:hAnsi="Times New Roman" w:cs="Times New Roman"/>
          <w:sz w:val="28"/>
          <w:szCs w:val="28"/>
          <w:lang w:val="ru-RU"/>
        </w:rPr>
      </w:pPr>
    </w:p>
    <w:p w:rsidR="00F63917" w:rsidRPr="00F63917" w:rsidRDefault="00F63917" w:rsidP="00F63917">
      <w:pPr>
        <w:spacing w:after="0" w:line="315" w:lineRule="atLeast"/>
        <w:jc w:val="center"/>
        <w:rPr>
          <w:rFonts w:ascii="Helvetica" w:eastAsia="Times New Roman" w:hAnsi="Helvetica" w:cs="Times New Roman"/>
          <w:b/>
          <w:color w:val="000000" w:themeColor="text1"/>
          <w:sz w:val="28"/>
          <w:szCs w:val="28"/>
          <w:lang w:val="ru-RU" w:eastAsia="ru-RU"/>
        </w:rPr>
      </w:pPr>
      <w:r w:rsidRPr="00F63917">
        <w:rPr>
          <w:rFonts w:ascii="Times New Roman" w:eastAsia="Times New Roman" w:hAnsi="Times New Roman" w:cs="Times New Roman"/>
          <w:b/>
          <w:color w:val="000000" w:themeColor="text1"/>
          <w:sz w:val="28"/>
          <w:szCs w:val="28"/>
          <w:lang w:val="ru-RU" w:eastAsia="ru-RU"/>
        </w:rPr>
        <w:t>Переклади</w:t>
      </w:r>
      <w:proofErr w:type="gramStart"/>
      <w:r w:rsidRPr="00F63917">
        <w:rPr>
          <w:rFonts w:ascii="Times New Roman" w:eastAsia="Times New Roman" w:hAnsi="Times New Roman" w:cs="Times New Roman"/>
          <w:b/>
          <w:color w:val="000000" w:themeColor="text1"/>
          <w:sz w:val="28"/>
          <w:szCs w:val="28"/>
          <w:lang w:val="ru-RU" w:eastAsia="ru-RU"/>
        </w:rPr>
        <w:t xml:space="preserve"> Б</w:t>
      </w:r>
      <w:proofErr w:type="gramEnd"/>
      <w:r w:rsidRPr="00F63917">
        <w:rPr>
          <w:rFonts w:ascii="Times New Roman" w:eastAsia="Times New Roman" w:hAnsi="Times New Roman" w:cs="Times New Roman"/>
          <w:b/>
          <w:color w:val="000000" w:themeColor="text1"/>
          <w:sz w:val="28"/>
          <w:szCs w:val="28"/>
          <w:lang w:val="ru-RU" w:eastAsia="ru-RU"/>
        </w:rPr>
        <w:t>іблії.</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proofErr w:type="gramStart"/>
      <w:r w:rsidRPr="00F63917">
        <w:rPr>
          <w:rFonts w:ascii="Times New Roman" w:eastAsia="Times New Roman" w:hAnsi="Times New Roman" w:cs="Times New Roman"/>
          <w:color w:val="000000" w:themeColor="text1"/>
          <w:sz w:val="28"/>
          <w:szCs w:val="28"/>
          <w:lang w:val="ru-RU" w:eastAsia="ru-RU"/>
        </w:rPr>
        <w:t>Б</w:t>
      </w:r>
      <w:proofErr w:type="gramEnd"/>
      <w:r w:rsidRPr="00F63917">
        <w:rPr>
          <w:rFonts w:ascii="Times New Roman" w:eastAsia="Times New Roman" w:hAnsi="Times New Roman" w:cs="Times New Roman"/>
          <w:color w:val="000000" w:themeColor="text1"/>
          <w:sz w:val="28"/>
          <w:szCs w:val="28"/>
          <w:lang w:val="ru-RU" w:eastAsia="ru-RU"/>
        </w:rPr>
        <w:t>іблія — книга, що була перекладена першою.</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У ІІІ–ІІ ст. до н. е. внаслідок безнастанних війн за Палестину, населену євреями, відбувся занепад освіти, моралі і релігійності. У цей же період особливого поширення набула грецька мова, навіть серед інших народів. Саме ці дві причини визначили необхідність перекладу</w:t>
      </w:r>
      <w:proofErr w:type="gramStart"/>
      <w:r w:rsidRPr="00F63917">
        <w:rPr>
          <w:rFonts w:ascii="Times New Roman" w:eastAsia="Times New Roman" w:hAnsi="Times New Roman" w:cs="Times New Roman"/>
          <w:color w:val="000000" w:themeColor="text1"/>
          <w:sz w:val="28"/>
          <w:szCs w:val="28"/>
          <w:lang w:val="ru-RU" w:eastAsia="ru-RU"/>
        </w:rPr>
        <w:t xml:space="preserve"> Б</w:t>
      </w:r>
      <w:proofErr w:type="gramEnd"/>
      <w:r w:rsidRPr="00F63917">
        <w:rPr>
          <w:rFonts w:ascii="Times New Roman" w:eastAsia="Times New Roman" w:hAnsi="Times New Roman" w:cs="Times New Roman"/>
          <w:color w:val="000000" w:themeColor="text1"/>
          <w:sz w:val="28"/>
          <w:szCs w:val="28"/>
          <w:lang w:val="ru-RU" w:eastAsia="ru-RU"/>
        </w:rPr>
        <w:t>іблії.</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За легендою, </w:t>
      </w:r>
      <w:proofErr w:type="gramStart"/>
      <w:r w:rsidRPr="00F63917">
        <w:rPr>
          <w:rFonts w:ascii="Times New Roman" w:eastAsia="Times New Roman" w:hAnsi="Times New Roman" w:cs="Times New Roman"/>
          <w:color w:val="000000" w:themeColor="text1"/>
          <w:sz w:val="28"/>
          <w:szCs w:val="28"/>
          <w:lang w:val="ru-RU" w:eastAsia="ru-RU"/>
        </w:rPr>
        <w:t>для</w:t>
      </w:r>
      <w:proofErr w:type="gramEnd"/>
      <w:r w:rsidRPr="00F63917">
        <w:rPr>
          <w:rFonts w:ascii="Times New Roman" w:eastAsia="Times New Roman" w:hAnsi="Times New Roman" w:cs="Times New Roman"/>
          <w:color w:val="000000" w:themeColor="text1"/>
          <w:sz w:val="28"/>
          <w:szCs w:val="28"/>
          <w:lang w:val="ru-RU" w:eastAsia="ru-RU"/>
        </w:rPr>
        <w:t xml:space="preserve"> перекладу із Єрусалиму на острів Форос прибули 72 перекладачі — по 6 із 12 колін ізраїльських. Упродовж 72 днів кожен з них перекладав</w:t>
      </w:r>
      <w:proofErr w:type="gramStart"/>
      <w:r w:rsidRPr="00F63917">
        <w:rPr>
          <w:rFonts w:ascii="Times New Roman" w:eastAsia="Times New Roman" w:hAnsi="Times New Roman" w:cs="Times New Roman"/>
          <w:color w:val="000000" w:themeColor="text1"/>
          <w:sz w:val="28"/>
          <w:szCs w:val="28"/>
          <w:lang w:val="ru-RU" w:eastAsia="ru-RU"/>
        </w:rPr>
        <w:t xml:space="preserve"> П</w:t>
      </w:r>
      <w:proofErr w:type="gramEnd"/>
      <w:r w:rsidRPr="00F63917">
        <w:rPr>
          <w:rFonts w:ascii="Times New Roman" w:eastAsia="Times New Roman" w:hAnsi="Times New Roman" w:cs="Times New Roman"/>
          <w:color w:val="000000" w:themeColor="text1"/>
          <w:sz w:val="28"/>
          <w:szCs w:val="28"/>
          <w:lang w:val="ru-RU" w:eastAsia="ru-RU"/>
        </w:rPr>
        <w:t xml:space="preserve">’ятикнижжя, перебуваючи у повній ізоляції від інших. В результаті сталося диво: </w:t>
      </w:r>
      <w:proofErr w:type="gramStart"/>
      <w:r w:rsidRPr="00F63917">
        <w:rPr>
          <w:rFonts w:ascii="Times New Roman" w:eastAsia="Times New Roman" w:hAnsi="Times New Roman" w:cs="Times New Roman"/>
          <w:color w:val="000000" w:themeColor="text1"/>
          <w:sz w:val="28"/>
          <w:szCs w:val="28"/>
          <w:lang w:val="ru-RU" w:eastAsia="ru-RU"/>
        </w:rPr>
        <w:t>вс</w:t>
      </w:r>
      <w:proofErr w:type="gramEnd"/>
      <w:r w:rsidRPr="00F63917">
        <w:rPr>
          <w:rFonts w:ascii="Times New Roman" w:eastAsia="Times New Roman" w:hAnsi="Times New Roman" w:cs="Times New Roman"/>
          <w:color w:val="000000" w:themeColor="text1"/>
          <w:sz w:val="28"/>
          <w:szCs w:val="28"/>
          <w:lang w:val="ru-RU" w:eastAsia="ru-RU"/>
        </w:rPr>
        <w:t>і 72 переклади збіглися слово в слово.</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Цей переклад має назву «переклад сімдесятьох» (Септуарінта) і розпочався він біля 210 року, завершено — доповнено його близько 130 року до н. е. текстами інших книг, написаних у </w:t>
      </w:r>
      <w:proofErr w:type="gramStart"/>
      <w:r w:rsidRPr="00F63917">
        <w:rPr>
          <w:rFonts w:ascii="Times New Roman" w:eastAsia="Times New Roman" w:hAnsi="Times New Roman" w:cs="Times New Roman"/>
          <w:color w:val="000000" w:themeColor="text1"/>
          <w:sz w:val="28"/>
          <w:szCs w:val="28"/>
          <w:lang w:val="ru-RU" w:eastAsia="ru-RU"/>
        </w:rPr>
        <w:t>р</w:t>
      </w:r>
      <w:proofErr w:type="gramEnd"/>
      <w:r w:rsidRPr="00F63917">
        <w:rPr>
          <w:rFonts w:ascii="Times New Roman" w:eastAsia="Times New Roman" w:hAnsi="Times New Roman" w:cs="Times New Roman"/>
          <w:color w:val="000000" w:themeColor="text1"/>
          <w:sz w:val="28"/>
          <w:szCs w:val="28"/>
          <w:lang w:val="ru-RU" w:eastAsia="ru-RU"/>
        </w:rPr>
        <w:t>ізні часи та різними священописцями-агіографами.</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Кінцем ІV ст. н. е. датується інший переказ</w:t>
      </w:r>
      <w:proofErr w:type="gramStart"/>
      <w:r w:rsidRPr="00F63917">
        <w:rPr>
          <w:rFonts w:ascii="Times New Roman" w:eastAsia="Times New Roman" w:hAnsi="Times New Roman" w:cs="Times New Roman"/>
          <w:color w:val="000000" w:themeColor="text1"/>
          <w:sz w:val="28"/>
          <w:szCs w:val="28"/>
          <w:lang w:val="ru-RU" w:eastAsia="ru-RU"/>
        </w:rPr>
        <w:t xml:space="preserve"> Б</w:t>
      </w:r>
      <w:proofErr w:type="gramEnd"/>
      <w:r w:rsidRPr="00F63917">
        <w:rPr>
          <w:rFonts w:ascii="Times New Roman" w:eastAsia="Times New Roman" w:hAnsi="Times New Roman" w:cs="Times New Roman"/>
          <w:color w:val="000000" w:themeColor="text1"/>
          <w:sz w:val="28"/>
          <w:szCs w:val="28"/>
          <w:lang w:val="ru-RU" w:eastAsia="ru-RU"/>
        </w:rPr>
        <w:t xml:space="preserve">іблії — латинською мовою: його зробив Ієронім Блаженний, і називається він Вульгата (з латини — усім доступний). Саме цей переклад є офіційним </w:t>
      </w:r>
      <w:proofErr w:type="gramStart"/>
      <w:r w:rsidRPr="00F63917">
        <w:rPr>
          <w:rFonts w:ascii="Times New Roman" w:eastAsia="Times New Roman" w:hAnsi="Times New Roman" w:cs="Times New Roman"/>
          <w:color w:val="000000" w:themeColor="text1"/>
          <w:sz w:val="28"/>
          <w:szCs w:val="28"/>
          <w:lang w:val="ru-RU" w:eastAsia="ru-RU"/>
        </w:rPr>
        <w:t>для</w:t>
      </w:r>
      <w:proofErr w:type="gramEnd"/>
      <w:r w:rsidRPr="00F63917">
        <w:rPr>
          <w:rFonts w:ascii="Times New Roman" w:eastAsia="Times New Roman" w:hAnsi="Times New Roman" w:cs="Times New Roman"/>
          <w:color w:val="000000" w:themeColor="text1"/>
          <w:sz w:val="28"/>
          <w:szCs w:val="28"/>
          <w:lang w:val="ru-RU" w:eastAsia="ru-RU"/>
        </w:rPr>
        <w:t xml:space="preserve"> католиків.</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Українці познайомились зі Святим Письмом у перекладі на церковнослов’янську, здійсненим Кирилом і Мефодієм у ІХ ст. Давньоукраїнською Євангеліє було перекладено архімандритом Пересопницького монастиря Григорієм у 1561 році (саме на цьому Євангелії складають присягу президенти України). І тільки в 1903 році з’явився перший переклад</w:t>
      </w:r>
      <w:proofErr w:type="gramStart"/>
      <w:r w:rsidRPr="00F63917">
        <w:rPr>
          <w:rFonts w:ascii="Times New Roman" w:eastAsia="Times New Roman" w:hAnsi="Times New Roman" w:cs="Times New Roman"/>
          <w:color w:val="000000" w:themeColor="text1"/>
          <w:sz w:val="28"/>
          <w:szCs w:val="28"/>
          <w:lang w:val="ru-RU" w:eastAsia="ru-RU"/>
        </w:rPr>
        <w:t xml:space="preserve"> Б</w:t>
      </w:r>
      <w:proofErr w:type="gramEnd"/>
      <w:r w:rsidRPr="00F63917">
        <w:rPr>
          <w:rFonts w:ascii="Times New Roman" w:eastAsia="Times New Roman" w:hAnsi="Times New Roman" w:cs="Times New Roman"/>
          <w:color w:val="000000" w:themeColor="text1"/>
          <w:sz w:val="28"/>
          <w:szCs w:val="28"/>
          <w:lang w:val="ru-RU" w:eastAsia="ru-RU"/>
        </w:rPr>
        <w:t>іблії власне українською мовою. Це величезна і важлива праця була виконана трьома видатними діячами української літератури і науки: П. Кулішем, І. Нечуєм-Левицьким та І. Пулює</w:t>
      </w:r>
      <w:proofErr w:type="gramStart"/>
      <w:r w:rsidRPr="00F63917">
        <w:rPr>
          <w:rFonts w:ascii="Times New Roman" w:eastAsia="Times New Roman" w:hAnsi="Times New Roman" w:cs="Times New Roman"/>
          <w:color w:val="000000" w:themeColor="text1"/>
          <w:sz w:val="28"/>
          <w:szCs w:val="28"/>
          <w:lang w:val="ru-RU" w:eastAsia="ru-RU"/>
        </w:rPr>
        <w:t>м</w:t>
      </w:r>
      <w:proofErr w:type="gramEnd"/>
      <w:r w:rsidRPr="00F63917">
        <w:rPr>
          <w:rFonts w:ascii="Times New Roman" w:eastAsia="Times New Roman" w:hAnsi="Times New Roman" w:cs="Times New Roman"/>
          <w:color w:val="000000" w:themeColor="text1"/>
          <w:sz w:val="28"/>
          <w:szCs w:val="28"/>
          <w:lang w:val="ru-RU" w:eastAsia="ru-RU"/>
        </w:rPr>
        <w:t>.</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lastRenderedPageBreak/>
        <w:t>За кордоном такий переклад був здійснений двічі: у 1958 році митрополитом Іларі</w:t>
      </w:r>
      <w:proofErr w:type="gramStart"/>
      <w:r w:rsidRPr="00F63917">
        <w:rPr>
          <w:rFonts w:ascii="Times New Roman" w:eastAsia="Times New Roman" w:hAnsi="Times New Roman" w:cs="Times New Roman"/>
          <w:color w:val="000000" w:themeColor="text1"/>
          <w:sz w:val="28"/>
          <w:szCs w:val="28"/>
          <w:lang w:val="ru-RU" w:eastAsia="ru-RU"/>
        </w:rPr>
        <w:t>оном</w:t>
      </w:r>
      <w:proofErr w:type="gramEnd"/>
      <w:r w:rsidRPr="00F63917">
        <w:rPr>
          <w:rFonts w:ascii="Times New Roman" w:eastAsia="Times New Roman" w:hAnsi="Times New Roman" w:cs="Times New Roman"/>
          <w:color w:val="000000" w:themeColor="text1"/>
          <w:sz w:val="28"/>
          <w:szCs w:val="28"/>
          <w:lang w:val="ru-RU" w:eastAsia="ru-RU"/>
        </w:rPr>
        <w:t xml:space="preserve"> (Іван Огієнко) та в 1963 році Іваном Хоменком.</w:t>
      </w:r>
    </w:p>
    <w:p w:rsidR="00F63917" w:rsidRPr="00F63917" w:rsidRDefault="00F63917" w:rsidP="00147F6A">
      <w:pPr>
        <w:spacing w:after="0"/>
        <w:jc w:val="both"/>
        <w:rPr>
          <w:rFonts w:ascii="Times New Roman" w:hAnsi="Times New Roman" w:cs="Times New Roman"/>
          <w:sz w:val="28"/>
          <w:szCs w:val="28"/>
          <w:lang w:val="ru-RU"/>
        </w:rPr>
      </w:pPr>
    </w:p>
    <w:p w:rsidR="00F63917" w:rsidRPr="00F63917" w:rsidRDefault="00F63917" w:rsidP="00F63917">
      <w:pPr>
        <w:spacing w:after="0" w:line="315" w:lineRule="atLeast"/>
        <w:jc w:val="center"/>
        <w:rPr>
          <w:rFonts w:ascii="Helvetica" w:eastAsia="Times New Roman" w:hAnsi="Helvetica" w:cs="Times New Roman"/>
          <w:color w:val="000000" w:themeColor="text1"/>
          <w:sz w:val="28"/>
          <w:szCs w:val="28"/>
          <w:lang w:val="ru-RU" w:eastAsia="ru-RU"/>
        </w:rPr>
      </w:pPr>
      <w:proofErr w:type="gramStart"/>
      <w:r w:rsidRPr="00F63917">
        <w:rPr>
          <w:rFonts w:ascii="Times New Roman" w:eastAsia="Times New Roman" w:hAnsi="Times New Roman" w:cs="Times New Roman"/>
          <w:b/>
          <w:bCs/>
          <w:color w:val="000000" w:themeColor="text1"/>
          <w:sz w:val="28"/>
          <w:szCs w:val="28"/>
          <w:lang w:val="ru-RU" w:eastAsia="ru-RU"/>
        </w:rPr>
        <w:t>Б</w:t>
      </w:r>
      <w:proofErr w:type="gramEnd"/>
      <w:r w:rsidRPr="00F63917">
        <w:rPr>
          <w:rFonts w:ascii="Times New Roman" w:eastAsia="Times New Roman" w:hAnsi="Times New Roman" w:cs="Times New Roman"/>
          <w:b/>
          <w:bCs/>
          <w:color w:val="000000" w:themeColor="text1"/>
          <w:sz w:val="28"/>
          <w:szCs w:val="28"/>
          <w:lang w:val="ru-RU" w:eastAsia="ru-RU"/>
        </w:rPr>
        <w:t>іблійні книги в давній Україні</w:t>
      </w:r>
    </w:p>
    <w:p w:rsidR="00F63917" w:rsidRPr="00F63917" w:rsidRDefault="00F63917" w:rsidP="00F63917">
      <w:pPr>
        <w:spacing w:after="0" w:line="315" w:lineRule="atLeast"/>
        <w:jc w:val="both"/>
        <w:rPr>
          <w:rFonts w:ascii="Helvetica" w:eastAsia="Times New Roman" w:hAnsi="Helvetica" w:cs="Times New Roman"/>
          <w:b/>
          <w:color w:val="000000" w:themeColor="text1"/>
          <w:sz w:val="28"/>
          <w:szCs w:val="28"/>
          <w:lang w:val="ru-RU" w:eastAsia="ru-RU"/>
        </w:rPr>
      </w:pPr>
      <w:r w:rsidRPr="00F63917">
        <w:rPr>
          <w:rFonts w:ascii="Times New Roman" w:eastAsia="Times New Roman" w:hAnsi="Times New Roman" w:cs="Times New Roman"/>
          <w:b/>
          <w:color w:val="000000" w:themeColor="text1"/>
          <w:sz w:val="28"/>
          <w:szCs w:val="28"/>
          <w:lang w:val="ru-RU" w:eastAsia="ru-RU"/>
        </w:rPr>
        <w:t>Псалтир (молитви).</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Твори Псалтиря були не лише культовими </w:t>
      </w:r>
      <w:proofErr w:type="gramStart"/>
      <w:r w:rsidRPr="00F63917">
        <w:rPr>
          <w:rFonts w:ascii="Times New Roman" w:eastAsia="Times New Roman" w:hAnsi="Times New Roman" w:cs="Times New Roman"/>
          <w:color w:val="000000" w:themeColor="text1"/>
          <w:sz w:val="28"/>
          <w:szCs w:val="28"/>
          <w:lang w:val="ru-RU" w:eastAsia="ru-RU"/>
        </w:rPr>
        <w:t>п</w:t>
      </w:r>
      <w:proofErr w:type="gramEnd"/>
      <w:r w:rsidRPr="00F63917">
        <w:rPr>
          <w:rFonts w:ascii="Times New Roman" w:eastAsia="Times New Roman" w:hAnsi="Times New Roman" w:cs="Times New Roman"/>
          <w:color w:val="000000" w:themeColor="text1"/>
          <w:sz w:val="28"/>
          <w:szCs w:val="28"/>
          <w:lang w:val="ru-RU" w:eastAsia="ru-RU"/>
        </w:rPr>
        <w:t xml:space="preserve">існями-молитвами: вони посідали місце й серед книг постійного читання. Псалтир </w:t>
      </w:r>
      <w:proofErr w:type="gramStart"/>
      <w:r w:rsidRPr="00F63917">
        <w:rPr>
          <w:rFonts w:ascii="Times New Roman" w:eastAsia="Times New Roman" w:hAnsi="Times New Roman" w:cs="Times New Roman"/>
          <w:color w:val="000000" w:themeColor="text1"/>
          <w:sz w:val="28"/>
          <w:szCs w:val="28"/>
          <w:lang w:val="ru-RU" w:eastAsia="ru-RU"/>
        </w:rPr>
        <w:t>містить</w:t>
      </w:r>
      <w:proofErr w:type="gramEnd"/>
      <w:r w:rsidRPr="00F63917">
        <w:rPr>
          <w:rFonts w:ascii="Times New Roman" w:eastAsia="Times New Roman" w:hAnsi="Times New Roman" w:cs="Times New Roman"/>
          <w:color w:val="000000" w:themeColor="text1"/>
          <w:sz w:val="28"/>
          <w:szCs w:val="28"/>
          <w:lang w:val="ru-RU" w:eastAsia="ru-RU"/>
        </w:rPr>
        <w:t xml:space="preserve"> 150 псалмів. За Псалтирем довгі століття вчили дітей грамоти; за ним і ворожили — були так звані «гадательні»</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Псалтирі: у них спеціальними приписками до кожного псалма вказувалось, як і коли його можна використати як </w:t>
      </w:r>
      <w:proofErr w:type="gramStart"/>
      <w:r w:rsidRPr="00F63917">
        <w:rPr>
          <w:rFonts w:ascii="Times New Roman" w:eastAsia="Times New Roman" w:hAnsi="Times New Roman" w:cs="Times New Roman"/>
          <w:color w:val="000000" w:themeColor="text1"/>
          <w:sz w:val="28"/>
          <w:szCs w:val="28"/>
          <w:lang w:val="ru-RU" w:eastAsia="ru-RU"/>
        </w:rPr>
        <w:t>пораду й</w:t>
      </w:r>
      <w:proofErr w:type="gramEnd"/>
      <w:r w:rsidRPr="00F63917">
        <w:rPr>
          <w:rFonts w:ascii="Times New Roman" w:eastAsia="Times New Roman" w:hAnsi="Times New Roman" w:cs="Times New Roman"/>
          <w:color w:val="000000" w:themeColor="text1"/>
          <w:sz w:val="28"/>
          <w:szCs w:val="28"/>
          <w:lang w:val="ru-RU" w:eastAsia="ru-RU"/>
        </w:rPr>
        <w:t xml:space="preserve"> навчання. Мандрівні співц</w:t>
      </w:r>
      <w:proofErr w:type="gramStart"/>
      <w:r w:rsidRPr="00F63917">
        <w:rPr>
          <w:rFonts w:ascii="Times New Roman" w:eastAsia="Times New Roman" w:hAnsi="Times New Roman" w:cs="Times New Roman"/>
          <w:color w:val="000000" w:themeColor="text1"/>
          <w:sz w:val="28"/>
          <w:szCs w:val="28"/>
          <w:lang w:val="ru-RU" w:eastAsia="ru-RU"/>
        </w:rPr>
        <w:t>і-</w:t>
      </w:r>
      <w:proofErr w:type="gramEnd"/>
      <w:r w:rsidRPr="00F63917">
        <w:rPr>
          <w:rFonts w:ascii="Times New Roman" w:eastAsia="Times New Roman" w:hAnsi="Times New Roman" w:cs="Times New Roman"/>
          <w:color w:val="000000" w:themeColor="text1"/>
          <w:sz w:val="28"/>
          <w:szCs w:val="28"/>
          <w:lang w:val="ru-RU" w:eastAsia="ru-RU"/>
        </w:rPr>
        <w:t>лірики мали у своєму репертуарі пісні релігійного і повчального змісту, які звалися псалмами.</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i/>
          <w:iCs/>
          <w:color w:val="000000" w:themeColor="text1"/>
          <w:sz w:val="28"/>
          <w:szCs w:val="28"/>
          <w:lang w:val="ru-RU" w:eastAsia="ru-RU"/>
        </w:rPr>
        <w:t>Євангеліє </w:t>
      </w:r>
      <w:r w:rsidRPr="00F63917">
        <w:rPr>
          <w:rFonts w:ascii="Times New Roman" w:eastAsia="Times New Roman" w:hAnsi="Times New Roman" w:cs="Times New Roman"/>
          <w:color w:val="000000" w:themeColor="text1"/>
          <w:sz w:val="28"/>
          <w:szCs w:val="28"/>
          <w:lang w:val="ru-RU" w:eastAsia="ru-RU"/>
        </w:rPr>
        <w:t>(від гр. </w:t>
      </w:r>
      <w:r w:rsidRPr="00F63917">
        <w:rPr>
          <w:rFonts w:ascii="Times New Roman" w:eastAsia="Times New Roman" w:hAnsi="Times New Roman" w:cs="Times New Roman"/>
          <w:i/>
          <w:iCs/>
          <w:color w:val="000000" w:themeColor="text1"/>
          <w:sz w:val="28"/>
          <w:szCs w:val="28"/>
          <w:lang w:val="ru-RU" w:eastAsia="ru-RU"/>
        </w:rPr>
        <w:t>evangelion </w:t>
      </w:r>
      <w:r w:rsidRPr="00F63917">
        <w:rPr>
          <w:rFonts w:ascii="Times New Roman" w:eastAsia="Times New Roman" w:hAnsi="Times New Roman" w:cs="Times New Roman"/>
          <w:color w:val="000000" w:themeColor="text1"/>
          <w:sz w:val="28"/>
          <w:szCs w:val="28"/>
          <w:lang w:val="ru-RU" w:eastAsia="ru-RU"/>
        </w:rPr>
        <w:t>— добра звістка) — Добра Новина,</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Благовість, тобто гуманне віровчення.</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Новий Завіт відтворює історію Римської імперії також у напівлегендарній формі. Серед цих творів найважливішим було Євангеліє — оповідання про життя, віровчення, страту й воскресіння основоположника християнської </w:t>
      </w:r>
      <w:proofErr w:type="gramStart"/>
      <w:r w:rsidRPr="00F63917">
        <w:rPr>
          <w:rFonts w:ascii="Times New Roman" w:eastAsia="Times New Roman" w:hAnsi="Times New Roman" w:cs="Times New Roman"/>
          <w:color w:val="000000" w:themeColor="text1"/>
          <w:sz w:val="28"/>
          <w:szCs w:val="28"/>
          <w:lang w:val="ru-RU" w:eastAsia="ru-RU"/>
        </w:rPr>
        <w:t>рел</w:t>
      </w:r>
      <w:proofErr w:type="gramEnd"/>
      <w:r w:rsidRPr="00F63917">
        <w:rPr>
          <w:rFonts w:ascii="Times New Roman" w:eastAsia="Times New Roman" w:hAnsi="Times New Roman" w:cs="Times New Roman"/>
          <w:color w:val="000000" w:themeColor="text1"/>
          <w:sz w:val="28"/>
          <w:szCs w:val="28"/>
          <w:lang w:val="ru-RU" w:eastAsia="ru-RU"/>
        </w:rPr>
        <w:t>ігії Ісуса Христа (Ісус Христос — лат. </w:t>
      </w:r>
      <w:r w:rsidRPr="00F63917">
        <w:rPr>
          <w:rFonts w:ascii="Times New Roman" w:eastAsia="Times New Roman" w:hAnsi="Times New Roman" w:cs="Times New Roman"/>
          <w:i/>
          <w:iCs/>
          <w:color w:val="000000" w:themeColor="text1"/>
          <w:sz w:val="28"/>
          <w:szCs w:val="28"/>
          <w:lang w:val="ru-RU" w:eastAsia="ru-RU"/>
        </w:rPr>
        <w:t>Іisus </w:t>
      </w:r>
      <w:r w:rsidRPr="00F63917">
        <w:rPr>
          <w:rFonts w:ascii="Times New Roman" w:eastAsia="Times New Roman" w:hAnsi="Times New Roman" w:cs="Times New Roman"/>
          <w:color w:val="000000" w:themeColor="text1"/>
          <w:sz w:val="28"/>
          <w:szCs w:val="28"/>
          <w:lang w:val="ru-RU" w:eastAsia="ru-RU"/>
        </w:rPr>
        <w:t>— Спаситель, </w:t>
      </w:r>
      <w:r w:rsidRPr="00F63917">
        <w:rPr>
          <w:rFonts w:ascii="Times New Roman" w:eastAsia="Times New Roman" w:hAnsi="Times New Roman" w:cs="Times New Roman"/>
          <w:i/>
          <w:iCs/>
          <w:color w:val="000000" w:themeColor="text1"/>
          <w:sz w:val="28"/>
          <w:szCs w:val="28"/>
          <w:lang w:val="ru-RU" w:eastAsia="ru-RU"/>
        </w:rPr>
        <w:t>Christus </w:t>
      </w:r>
      <w:r w:rsidRPr="00F63917">
        <w:rPr>
          <w:rFonts w:ascii="Times New Roman" w:eastAsia="Times New Roman" w:hAnsi="Times New Roman" w:cs="Times New Roman"/>
          <w:color w:val="000000" w:themeColor="text1"/>
          <w:sz w:val="28"/>
          <w:szCs w:val="28"/>
          <w:lang w:val="ru-RU" w:eastAsia="ru-RU"/>
        </w:rPr>
        <w:t xml:space="preserve">— Помазаник; староєвр.— </w:t>
      </w:r>
      <w:proofErr w:type="gramStart"/>
      <w:r w:rsidRPr="00F63917">
        <w:rPr>
          <w:rFonts w:ascii="Times New Roman" w:eastAsia="Times New Roman" w:hAnsi="Times New Roman" w:cs="Times New Roman"/>
          <w:color w:val="000000" w:themeColor="text1"/>
          <w:sz w:val="28"/>
          <w:szCs w:val="28"/>
          <w:lang w:val="ru-RU" w:eastAsia="ru-RU"/>
        </w:rPr>
        <w:t>Мес</w:t>
      </w:r>
      <w:proofErr w:type="gramEnd"/>
      <w:r w:rsidRPr="00F63917">
        <w:rPr>
          <w:rFonts w:ascii="Times New Roman" w:eastAsia="Times New Roman" w:hAnsi="Times New Roman" w:cs="Times New Roman"/>
          <w:color w:val="000000" w:themeColor="text1"/>
          <w:sz w:val="28"/>
          <w:szCs w:val="28"/>
          <w:lang w:val="ru-RU" w:eastAsia="ru-RU"/>
        </w:rPr>
        <w:t>ія) — Боголюдини, посланої Господом на землю для врятування людства від загибелі, яка мала неминуче статися внаслідок первородного гріха Адама та Єви, котрі порушили заборону Всевишнього вживати плоди Древа Пізнання, за що були вигнані з Едему (раю) і втратили безсмертя.</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 xml:space="preserve">Таких книг (Євангелій) чотири, і приписуються </w:t>
      </w:r>
      <w:proofErr w:type="gramStart"/>
      <w:r w:rsidRPr="00F63917">
        <w:rPr>
          <w:rFonts w:ascii="Times New Roman" w:eastAsia="Times New Roman" w:hAnsi="Times New Roman" w:cs="Times New Roman"/>
          <w:color w:val="000000" w:themeColor="text1"/>
          <w:sz w:val="28"/>
          <w:szCs w:val="28"/>
          <w:lang w:val="ru-RU" w:eastAsia="ru-RU"/>
        </w:rPr>
        <w:t>вони</w:t>
      </w:r>
      <w:proofErr w:type="gramEnd"/>
      <w:r w:rsidRPr="00F63917">
        <w:rPr>
          <w:rFonts w:ascii="Times New Roman" w:eastAsia="Times New Roman" w:hAnsi="Times New Roman" w:cs="Times New Roman"/>
          <w:color w:val="000000" w:themeColor="text1"/>
          <w:sz w:val="28"/>
          <w:szCs w:val="28"/>
          <w:lang w:val="ru-RU" w:eastAsia="ru-RU"/>
        </w:rPr>
        <w:t xml:space="preserve"> учням Христа — апостолам Матвію, Марку, Луці, Івану.</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proofErr w:type="gramStart"/>
      <w:r w:rsidRPr="00F63917">
        <w:rPr>
          <w:rFonts w:ascii="Times New Roman" w:eastAsia="Times New Roman" w:hAnsi="Times New Roman" w:cs="Times New Roman"/>
          <w:color w:val="000000" w:themeColor="text1"/>
          <w:sz w:val="28"/>
          <w:szCs w:val="28"/>
          <w:lang w:val="ru-RU" w:eastAsia="ru-RU"/>
        </w:rPr>
        <w:t>Своєю</w:t>
      </w:r>
      <w:proofErr w:type="gramEnd"/>
      <w:r w:rsidRPr="00F63917">
        <w:rPr>
          <w:rFonts w:ascii="Times New Roman" w:eastAsia="Times New Roman" w:hAnsi="Times New Roman" w:cs="Times New Roman"/>
          <w:color w:val="000000" w:themeColor="text1"/>
          <w:sz w:val="28"/>
          <w:szCs w:val="28"/>
          <w:lang w:val="ru-RU" w:eastAsia="ru-RU"/>
        </w:rPr>
        <w:t xml:space="preserve"> мученицькою смертю, як твердить християнське вчення, Ісус Христос приніс спокутну жертву в ім’я спасіння людства, що погрузло в гріхах і тому мало загинути. </w:t>
      </w:r>
      <w:proofErr w:type="gramStart"/>
      <w:r w:rsidRPr="00F63917">
        <w:rPr>
          <w:rFonts w:ascii="Times New Roman" w:eastAsia="Times New Roman" w:hAnsi="Times New Roman" w:cs="Times New Roman"/>
          <w:color w:val="000000" w:themeColor="text1"/>
          <w:sz w:val="28"/>
          <w:szCs w:val="28"/>
          <w:lang w:val="ru-RU" w:eastAsia="ru-RU"/>
        </w:rPr>
        <w:t>Для</w:t>
      </w:r>
      <w:proofErr w:type="gramEnd"/>
      <w:r w:rsidRPr="00F63917">
        <w:rPr>
          <w:rFonts w:ascii="Times New Roman" w:eastAsia="Times New Roman" w:hAnsi="Times New Roman" w:cs="Times New Roman"/>
          <w:color w:val="000000" w:themeColor="text1"/>
          <w:sz w:val="28"/>
          <w:szCs w:val="28"/>
          <w:lang w:val="ru-RU" w:eastAsia="ru-RU"/>
        </w:rPr>
        <w:t xml:space="preserve"> віруючих </w:t>
      </w:r>
      <w:proofErr w:type="gramStart"/>
      <w:r w:rsidRPr="00F63917">
        <w:rPr>
          <w:rFonts w:ascii="Times New Roman" w:eastAsia="Times New Roman" w:hAnsi="Times New Roman" w:cs="Times New Roman"/>
          <w:color w:val="000000" w:themeColor="text1"/>
          <w:sz w:val="28"/>
          <w:szCs w:val="28"/>
          <w:lang w:val="ru-RU" w:eastAsia="ru-RU"/>
        </w:rPr>
        <w:t>Спаситель</w:t>
      </w:r>
      <w:proofErr w:type="gramEnd"/>
      <w:r w:rsidRPr="00F63917">
        <w:rPr>
          <w:rFonts w:ascii="Times New Roman" w:eastAsia="Times New Roman" w:hAnsi="Times New Roman" w:cs="Times New Roman"/>
          <w:color w:val="000000" w:themeColor="text1"/>
          <w:sz w:val="28"/>
          <w:szCs w:val="28"/>
          <w:lang w:val="ru-RU" w:eastAsia="ru-RU"/>
        </w:rPr>
        <w:t xml:space="preserve"> є ідеалом духовної краси, який виражає прагнення людей до внут-</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рішньої досконалості. Як особистість, мислитель і проповідник</w:t>
      </w:r>
      <w:proofErr w:type="gramStart"/>
      <w:r w:rsidRPr="00F63917">
        <w:rPr>
          <w:rFonts w:ascii="Times New Roman" w:eastAsia="Times New Roman" w:hAnsi="Times New Roman" w:cs="Times New Roman"/>
          <w:color w:val="000000" w:themeColor="text1"/>
          <w:sz w:val="28"/>
          <w:szCs w:val="28"/>
          <w:lang w:val="ru-RU" w:eastAsia="ru-RU"/>
        </w:rPr>
        <w:t xml:space="preserve"> В</w:t>
      </w:r>
      <w:proofErr w:type="gramEnd"/>
      <w:r w:rsidRPr="00F63917">
        <w:rPr>
          <w:rFonts w:ascii="Times New Roman" w:eastAsia="Times New Roman" w:hAnsi="Times New Roman" w:cs="Times New Roman"/>
          <w:color w:val="000000" w:themeColor="text1"/>
          <w:sz w:val="28"/>
          <w:szCs w:val="28"/>
          <w:lang w:val="ru-RU" w:eastAsia="ru-RU"/>
        </w:rPr>
        <w:t>ін вважається явищем безприкладним, найвизначнішим гуманістом в історії людства.</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color w:val="000000" w:themeColor="text1"/>
          <w:sz w:val="28"/>
          <w:szCs w:val="28"/>
          <w:lang w:val="ru-RU" w:eastAsia="ru-RU"/>
        </w:rPr>
        <w:t>О. Гончар: «Ісус Христос, цей тесляр із Лазарету, молодий мислитель, зостається ось уже 2000 літ ідеалом духовної краси».</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r w:rsidRPr="00F63917">
        <w:rPr>
          <w:rFonts w:ascii="Times New Roman" w:eastAsia="Times New Roman" w:hAnsi="Times New Roman" w:cs="Times New Roman"/>
          <w:b/>
          <w:color w:val="000000" w:themeColor="text1"/>
          <w:sz w:val="28"/>
          <w:szCs w:val="28"/>
          <w:lang w:val="ru-RU" w:eastAsia="ru-RU"/>
        </w:rPr>
        <w:t>Апостол (про учні</w:t>
      </w:r>
      <w:proofErr w:type="gramStart"/>
      <w:r w:rsidRPr="00F63917">
        <w:rPr>
          <w:rFonts w:ascii="Times New Roman" w:eastAsia="Times New Roman" w:hAnsi="Times New Roman" w:cs="Times New Roman"/>
          <w:b/>
          <w:color w:val="000000" w:themeColor="text1"/>
          <w:sz w:val="28"/>
          <w:szCs w:val="28"/>
          <w:lang w:val="ru-RU" w:eastAsia="ru-RU"/>
        </w:rPr>
        <w:t>в</w:t>
      </w:r>
      <w:proofErr w:type="gramEnd"/>
      <w:r w:rsidRPr="00F63917">
        <w:rPr>
          <w:rFonts w:ascii="Times New Roman" w:eastAsia="Times New Roman" w:hAnsi="Times New Roman" w:cs="Times New Roman"/>
          <w:b/>
          <w:color w:val="000000" w:themeColor="text1"/>
          <w:sz w:val="28"/>
          <w:szCs w:val="28"/>
          <w:lang w:val="ru-RU" w:eastAsia="ru-RU"/>
        </w:rPr>
        <w:t xml:space="preserve"> Христа).</w:t>
      </w:r>
    </w:p>
    <w:p w:rsidR="00F63917" w:rsidRPr="00F63917" w:rsidRDefault="00F63917" w:rsidP="00F63917">
      <w:pPr>
        <w:spacing w:after="0" w:line="315" w:lineRule="atLeast"/>
        <w:jc w:val="both"/>
        <w:rPr>
          <w:rFonts w:ascii="Helvetica" w:eastAsia="Times New Roman" w:hAnsi="Helvetica" w:cs="Times New Roman"/>
          <w:color w:val="000000" w:themeColor="text1"/>
          <w:sz w:val="28"/>
          <w:szCs w:val="28"/>
          <w:lang w:val="ru-RU" w:eastAsia="ru-RU"/>
        </w:rPr>
      </w:pPr>
      <w:proofErr w:type="gramStart"/>
      <w:r w:rsidRPr="00F63917">
        <w:rPr>
          <w:rFonts w:ascii="Times New Roman" w:eastAsia="Times New Roman" w:hAnsi="Times New Roman" w:cs="Times New Roman"/>
          <w:color w:val="000000" w:themeColor="text1"/>
          <w:sz w:val="28"/>
          <w:szCs w:val="28"/>
          <w:lang w:val="ru-RU" w:eastAsia="ru-RU"/>
        </w:rPr>
        <w:t>П</w:t>
      </w:r>
      <w:proofErr w:type="gramEnd"/>
      <w:r w:rsidRPr="00F63917">
        <w:rPr>
          <w:rFonts w:ascii="Times New Roman" w:eastAsia="Times New Roman" w:hAnsi="Times New Roman" w:cs="Times New Roman"/>
          <w:color w:val="000000" w:themeColor="text1"/>
          <w:sz w:val="28"/>
          <w:szCs w:val="28"/>
          <w:lang w:val="ru-RU" w:eastAsia="ru-RU"/>
        </w:rPr>
        <w:t xml:space="preserve">ід час церковних відправ постійно використовувався Апостол — збірник оповідань про життя і діяння учнів Христа. </w:t>
      </w:r>
      <w:proofErr w:type="gramStart"/>
      <w:r w:rsidRPr="00F63917">
        <w:rPr>
          <w:rFonts w:ascii="Times New Roman" w:eastAsia="Times New Roman" w:hAnsi="Times New Roman" w:cs="Times New Roman"/>
          <w:color w:val="000000" w:themeColor="text1"/>
          <w:sz w:val="28"/>
          <w:szCs w:val="28"/>
          <w:lang w:val="ru-RU" w:eastAsia="ru-RU"/>
        </w:rPr>
        <w:t>П</w:t>
      </w:r>
      <w:proofErr w:type="gramEnd"/>
      <w:r w:rsidRPr="00F63917">
        <w:rPr>
          <w:rFonts w:ascii="Times New Roman" w:eastAsia="Times New Roman" w:hAnsi="Times New Roman" w:cs="Times New Roman"/>
          <w:color w:val="000000" w:themeColor="text1"/>
          <w:sz w:val="28"/>
          <w:szCs w:val="28"/>
          <w:lang w:val="ru-RU" w:eastAsia="ru-RU"/>
        </w:rPr>
        <w:t>ісля Вознесіння Христового всі апостоли розійшлися по різних країнах, щоб проповідувати нове віровчення мови тієї нації, куди був направлений, а також дар оздоровлювати й воскрешати людей.</w:t>
      </w:r>
    </w:p>
    <w:p w:rsidR="006A54AA" w:rsidRPr="00F63917" w:rsidRDefault="006A54AA" w:rsidP="00147F6A">
      <w:pPr>
        <w:spacing w:after="0"/>
        <w:jc w:val="both"/>
        <w:rPr>
          <w:rFonts w:ascii="Times New Roman" w:hAnsi="Times New Roman" w:cs="Times New Roman"/>
          <w:sz w:val="28"/>
          <w:szCs w:val="28"/>
          <w:lang w:val="ru-RU"/>
        </w:rPr>
      </w:pPr>
    </w:p>
    <w:p w:rsidR="00147F6A" w:rsidRPr="00147F6A" w:rsidRDefault="00147F6A" w:rsidP="00147F6A">
      <w:pPr>
        <w:spacing w:after="0"/>
        <w:jc w:val="both"/>
        <w:rPr>
          <w:rFonts w:ascii="Times New Roman" w:hAnsi="Times New Roman" w:cs="Times New Roman"/>
          <w:sz w:val="28"/>
          <w:szCs w:val="28"/>
        </w:rPr>
      </w:pPr>
      <w:r w:rsidRPr="00147F6A">
        <w:rPr>
          <w:rFonts w:ascii="Times New Roman" w:hAnsi="Times New Roman" w:cs="Times New Roman"/>
          <w:sz w:val="28"/>
          <w:szCs w:val="28"/>
        </w:rPr>
        <w:t>Випишіть із Біблії 10 афоризмів. Поясніть значення одного з них у вигляді твору-мініатюри.</w:t>
      </w:r>
    </w:p>
    <w:p w:rsidR="00147F6A" w:rsidRDefault="00147F6A" w:rsidP="0009540E">
      <w:pPr>
        <w:pStyle w:val="a5"/>
        <w:jc w:val="center"/>
        <w:rPr>
          <w:rFonts w:ascii="Times New Roman" w:hAnsi="Times New Roman" w:cs="Times New Roman"/>
          <w:sz w:val="28"/>
        </w:rPr>
      </w:pPr>
    </w:p>
    <w:p w:rsidR="006579B9" w:rsidRDefault="006579B9" w:rsidP="0009540E">
      <w:pPr>
        <w:pStyle w:val="a5"/>
        <w:jc w:val="center"/>
        <w:rPr>
          <w:rFonts w:ascii="Times New Roman" w:hAnsi="Times New Roman" w:cs="Times New Roman"/>
          <w:sz w:val="28"/>
        </w:rPr>
      </w:pPr>
    </w:p>
    <w:bookmarkEnd w:id="0"/>
    <w:p w:rsidR="00FB32E3" w:rsidRPr="00FB32E3" w:rsidRDefault="00FB32E3" w:rsidP="004D6FD5">
      <w:pPr>
        <w:shd w:val="clear" w:color="auto" w:fill="FFFFFF" w:themeFill="background1"/>
        <w:spacing w:line="315" w:lineRule="atLeast"/>
        <w:ind w:left="-851" w:firstLine="708"/>
        <w:contextualSpacing/>
        <w:jc w:val="both"/>
        <w:rPr>
          <w:rStyle w:val="ab"/>
          <w:rFonts w:ascii="Times New Roman" w:hAnsi="Times New Roman" w:cs="Times New Roman"/>
          <w:bCs w:val="0"/>
          <w:color w:val="000000" w:themeColor="text1"/>
          <w:sz w:val="28"/>
          <w:szCs w:val="28"/>
          <w:lang w:val="ru-RU"/>
        </w:rPr>
      </w:pPr>
    </w:p>
    <w:sectPr w:rsidR="00FB32E3" w:rsidRPr="00FB32E3" w:rsidSect="00D26FE5">
      <w:type w:val="continuous"/>
      <w:pgSz w:w="11906" w:h="16838"/>
      <w:pgMar w:top="426"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5F5" w:rsidRDefault="00CF25F5" w:rsidP="00EB4EBF">
      <w:pPr>
        <w:spacing w:after="0" w:line="240" w:lineRule="auto"/>
      </w:pPr>
      <w:r>
        <w:separator/>
      </w:r>
    </w:p>
  </w:endnote>
  <w:endnote w:type="continuationSeparator" w:id="0">
    <w:p w:rsidR="00CF25F5" w:rsidRDefault="00CF25F5" w:rsidP="00EB4E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5F5" w:rsidRDefault="00CF25F5" w:rsidP="00EB4EBF">
      <w:pPr>
        <w:spacing w:after="0" w:line="240" w:lineRule="auto"/>
      </w:pPr>
      <w:r>
        <w:separator/>
      </w:r>
    </w:p>
  </w:footnote>
  <w:footnote w:type="continuationSeparator" w:id="0">
    <w:p w:rsidR="00CF25F5" w:rsidRDefault="00CF25F5" w:rsidP="00EB4E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F7C7D"/>
    <w:multiLevelType w:val="multilevel"/>
    <w:tmpl w:val="40CE8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B8D5C32"/>
    <w:multiLevelType w:val="hybridMultilevel"/>
    <w:tmpl w:val="4F1E85E6"/>
    <w:lvl w:ilvl="0" w:tplc="8E08587E">
      <w:start w:val="1"/>
      <w:numFmt w:val="decimal"/>
      <w:lvlText w:val="%1."/>
      <w:lvlJc w:val="left"/>
      <w:pPr>
        <w:ind w:left="720" w:hanging="360"/>
      </w:pPr>
      <w:rPr>
        <w:rFonts w:eastAsia="Times New Roman"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3C6468"/>
    <w:multiLevelType w:val="hybridMultilevel"/>
    <w:tmpl w:val="8EC48E42"/>
    <w:lvl w:ilvl="0" w:tplc="73EA5AB4">
      <w:start w:val="1"/>
      <w:numFmt w:val="decimal"/>
      <w:lvlText w:val="%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6D6DC4"/>
    <w:multiLevelType w:val="hybridMultilevel"/>
    <w:tmpl w:val="2FBC8A4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966349"/>
    <w:multiLevelType w:val="hybridMultilevel"/>
    <w:tmpl w:val="8856C6B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094379"/>
    <w:multiLevelType w:val="hybridMultilevel"/>
    <w:tmpl w:val="71B8FA3A"/>
    <w:lvl w:ilvl="0" w:tplc="73EA5AB4">
      <w:start w:val="1"/>
      <w:numFmt w:val="decimal"/>
      <w:lvlText w:val="%1)"/>
      <w:lvlJc w:val="left"/>
      <w:pPr>
        <w:ind w:left="180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581B43"/>
    <w:multiLevelType w:val="hybridMultilevel"/>
    <w:tmpl w:val="2CECB794"/>
    <w:lvl w:ilvl="0" w:tplc="E0E43980">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20010B13"/>
    <w:multiLevelType w:val="hybridMultilevel"/>
    <w:tmpl w:val="1B948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415128"/>
    <w:multiLevelType w:val="hybridMultilevel"/>
    <w:tmpl w:val="DA408BF0"/>
    <w:lvl w:ilvl="0" w:tplc="CA885B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271798A"/>
    <w:multiLevelType w:val="hybridMultilevel"/>
    <w:tmpl w:val="700AD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DA4836"/>
    <w:multiLevelType w:val="hybridMultilevel"/>
    <w:tmpl w:val="69CE7AD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D67286"/>
    <w:multiLevelType w:val="hybridMultilevel"/>
    <w:tmpl w:val="C2EEA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661C12"/>
    <w:multiLevelType w:val="hybridMultilevel"/>
    <w:tmpl w:val="84788FD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082D62"/>
    <w:multiLevelType w:val="hybridMultilevel"/>
    <w:tmpl w:val="1BA030DC"/>
    <w:lvl w:ilvl="0" w:tplc="73EA5AB4">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
    <w:nsid w:val="358B57D1"/>
    <w:multiLevelType w:val="hybridMultilevel"/>
    <w:tmpl w:val="D8142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001F79"/>
    <w:multiLevelType w:val="hybridMultilevel"/>
    <w:tmpl w:val="2C7034BA"/>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nsid w:val="3C693EC7"/>
    <w:multiLevelType w:val="hybridMultilevel"/>
    <w:tmpl w:val="483A4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6E3579"/>
    <w:multiLevelType w:val="hybridMultilevel"/>
    <w:tmpl w:val="6A9C77E0"/>
    <w:lvl w:ilvl="0" w:tplc="3D681148">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E796053"/>
    <w:multiLevelType w:val="hybridMultilevel"/>
    <w:tmpl w:val="FC1C7C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42450F79"/>
    <w:multiLevelType w:val="hybridMultilevel"/>
    <w:tmpl w:val="923ED748"/>
    <w:lvl w:ilvl="0" w:tplc="73EA5AB4">
      <w:start w:val="1"/>
      <w:numFmt w:val="decimal"/>
      <w:lvlText w:val="%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4952E1"/>
    <w:multiLevelType w:val="hybridMultilevel"/>
    <w:tmpl w:val="15189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81227C"/>
    <w:multiLevelType w:val="hybridMultilevel"/>
    <w:tmpl w:val="25E4E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F87BDD"/>
    <w:multiLevelType w:val="hybridMultilevel"/>
    <w:tmpl w:val="4AE2340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BA657E"/>
    <w:multiLevelType w:val="hybridMultilevel"/>
    <w:tmpl w:val="74462CB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CB2B2E"/>
    <w:multiLevelType w:val="hybridMultilevel"/>
    <w:tmpl w:val="6E7C1C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5A67769A"/>
    <w:multiLevelType w:val="hybridMultilevel"/>
    <w:tmpl w:val="9C9A3C0A"/>
    <w:lvl w:ilvl="0" w:tplc="02000680">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A2049E"/>
    <w:multiLevelType w:val="multilevel"/>
    <w:tmpl w:val="B2340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5ED7200"/>
    <w:multiLevelType w:val="hybridMultilevel"/>
    <w:tmpl w:val="D98ECA0C"/>
    <w:lvl w:ilvl="0" w:tplc="44DE43E8">
      <w:start w:val="1"/>
      <w:numFmt w:val="decimal"/>
      <w:lvlText w:val="%1."/>
      <w:lvlJc w:val="left"/>
      <w:pPr>
        <w:ind w:left="720" w:hanging="360"/>
      </w:pPr>
      <w:rPr>
        <w:rFonts w:ascii="Times New Roman" w:hAnsi="Times New Roman" w:hint="default"/>
        <w:b/>
        <w:i/>
        <w:sz w:val="1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DF1108"/>
    <w:multiLevelType w:val="hybridMultilevel"/>
    <w:tmpl w:val="3656E59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nsid w:val="725C0AC5"/>
    <w:multiLevelType w:val="hybridMultilevel"/>
    <w:tmpl w:val="15D4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8167BD"/>
    <w:multiLevelType w:val="hybridMultilevel"/>
    <w:tmpl w:val="E8DCD1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FC59B0"/>
    <w:multiLevelType w:val="hybridMultilevel"/>
    <w:tmpl w:val="A07C2474"/>
    <w:lvl w:ilvl="0" w:tplc="0200068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79114ABB"/>
    <w:multiLevelType w:val="hybridMultilevel"/>
    <w:tmpl w:val="338E3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654636"/>
    <w:multiLevelType w:val="hybridMultilevel"/>
    <w:tmpl w:val="31225FDC"/>
    <w:lvl w:ilvl="0" w:tplc="6AD298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FBF171F"/>
    <w:multiLevelType w:val="hybridMultilevel"/>
    <w:tmpl w:val="741CBCF6"/>
    <w:lvl w:ilvl="0" w:tplc="DF926126">
      <w:start w:val="7"/>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4"/>
  </w:num>
  <w:num w:numId="2">
    <w:abstractNumId w:val="28"/>
  </w:num>
  <w:num w:numId="3">
    <w:abstractNumId w:val="18"/>
  </w:num>
  <w:num w:numId="4">
    <w:abstractNumId w:val="34"/>
  </w:num>
  <w:num w:numId="5">
    <w:abstractNumId w:val="26"/>
  </w:num>
  <w:num w:numId="6">
    <w:abstractNumId w:val="22"/>
  </w:num>
  <w:num w:numId="7">
    <w:abstractNumId w:val="14"/>
  </w:num>
  <w:num w:numId="8">
    <w:abstractNumId w:val="27"/>
  </w:num>
  <w:num w:numId="9">
    <w:abstractNumId w:val="29"/>
  </w:num>
  <w:num w:numId="10">
    <w:abstractNumId w:val="1"/>
  </w:num>
  <w:num w:numId="11">
    <w:abstractNumId w:val="7"/>
  </w:num>
  <w:num w:numId="12">
    <w:abstractNumId w:val="11"/>
  </w:num>
  <w:num w:numId="13">
    <w:abstractNumId w:val="17"/>
  </w:num>
  <w:num w:numId="14">
    <w:abstractNumId w:val="21"/>
  </w:num>
  <w:num w:numId="15">
    <w:abstractNumId w:val="33"/>
  </w:num>
  <w:num w:numId="16">
    <w:abstractNumId w:val="9"/>
  </w:num>
  <w:num w:numId="17">
    <w:abstractNumId w:val="3"/>
  </w:num>
  <w:num w:numId="18">
    <w:abstractNumId w:val="12"/>
  </w:num>
  <w:num w:numId="19">
    <w:abstractNumId w:val="32"/>
  </w:num>
  <w:num w:numId="20">
    <w:abstractNumId w:val="15"/>
  </w:num>
  <w:num w:numId="21">
    <w:abstractNumId w:val="30"/>
  </w:num>
  <w:num w:numId="22">
    <w:abstractNumId w:val="20"/>
  </w:num>
  <w:num w:numId="23">
    <w:abstractNumId w:val="6"/>
  </w:num>
  <w:num w:numId="24">
    <w:abstractNumId w:val="8"/>
  </w:num>
  <w:num w:numId="25">
    <w:abstractNumId w:val="31"/>
  </w:num>
  <w:num w:numId="26">
    <w:abstractNumId w:val="13"/>
  </w:num>
  <w:num w:numId="27">
    <w:abstractNumId w:val="2"/>
  </w:num>
  <w:num w:numId="28">
    <w:abstractNumId w:val="16"/>
  </w:num>
  <w:num w:numId="29">
    <w:abstractNumId w:val="10"/>
  </w:num>
  <w:num w:numId="30">
    <w:abstractNumId w:val="4"/>
  </w:num>
  <w:num w:numId="31">
    <w:abstractNumId w:val="19"/>
  </w:num>
  <w:num w:numId="32">
    <w:abstractNumId w:val="23"/>
  </w:num>
  <w:num w:numId="33">
    <w:abstractNumId w:val="5"/>
  </w:num>
  <w:num w:numId="34">
    <w:abstractNumId w:val="25"/>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B32186"/>
    <w:rsid w:val="000075C1"/>
    <w:rsid w:val="0003509F"/>
    <w:rsid w:val="00082BAF"/>
    <w:rsid w:val="0009540E"/>
    <w:rsid w:val="000A6924"/>
    <w:rsid w:val="000B5941"/>
    <w:rsid w:val="000B60F4"/>
    <w:rsid w:val="000D77B3"/>
    <w:rsid w:val="000E36EA"/>
    <w:rsid w:val="000F27A1"/>
    <w:rsid w:val="000F61C4"/>
    <w:rsid w:val="000F70D0"/>
    <w:rsid w:val="001071B9"/>
    <w:rsid w:val="001325F2"/>
    <w:rsid w:val="0013260D"/>
    <w:rsid w:val="00146558"/>
    <w:rsid w:val="00147F6A"/>
    <w:rsid w:val="001516DC"/>
    <w:rsid w:val="001623AF"/>
    <w:rsid w:val="0017073F"/>
    <w:rsid w:val="001E2A4C"/>
    <w:rsid w:val="00206BCF"/>
    <w:rsid w:val="00210D3F"/>
    <w:rsid w:val="0025653D"/>
    <w:rsid w:val="00293059"/>
    <w:rsid w:val="00294BF9"/>
    <w:rsid w:val="00295E9E"/>
    <w:rsid w:val="002A006D"/>
    <w:rsid w:val="002A4964"/>
    <w:rsid w:val="002D77E5"/>
    <w:rsid w:val="00301084"/>
    <w:rsid w:val="003856FC"/>
    <w:rsid w:val="003B1BB8"/>
    <w:rsid w:val="003C53EE"/>
    <w:rsid w:val="0042273E"/>
    <w:rsid w:val="00431125"/>
    <w:rsid w:val="0044566E"/>
    <w:rsid w:val="00453CEE"/>
    <w:rsid w:val="00472B6F"/>
    <w:rsid w:val="004C3F8F"/>
    <w:rsid w:val="004D6FD5"/>
    <w:rsid w:val="00523C1E"/>
    <w:rsid w:val="00556521"/>
    <w:rsid w:val="00560203"/>
    <w:rsid w:val="005722AF"/>
    <w:rsid w:val="0064139E"/>
    <w:rsid w:val="00642FFA"/>
    <w:rsid w:val="0065645A"/>
    <w:rsid w:val="006579B9"/>
    <w:rsid w:val="00657B28"/>
    <w:rsid w:val="006A3CA3"/>
    <w:rsid w:val="006A54AA"/>
    <w:rsid w:val="006A623F"/>
    <w:rsid w:val="006D6D87"/>
    <w:rsid w:val="00703285"/>
    <w:rsid w:val="00744A43"/>
    <w:rsid w:val="00762243"/>
    <w:rsid w:val="007656FF"/>
    <w:rsid w:val="007A06ED"/>
    <w:rsid w:val="007D0163"/>
    <w:rsid w:val="007D65CC"/>
    <w:rsid w:val="007E662E"/>
    <w:rsid w:val="007E703F"/>
    <w:rsid w:val="0083498F"/>
    <w:rsid w:val="00847B6A"/>
    <w:rsid w:val="008A363A"/>
    <w:rsid w:val="008A37D2"/>
    <w:rsid w:val="008B0CD2"/>
    <w:rsid w:val="008B0F9B"/>
    <w:rsid w:val="00924338"/>
    <w:rsid w:val="00967847"/>
    <w:rsid w:val="0098075B"/>
    <w:rsid w:val="009951DC"/>
    <w:rsid w:val="009A315E"/>
    <w:rsid w:val="009B7424"/>
    <w:rsid w:val="009C147A"/>
    <w:rsid w:val="009E6527"/>
    <w:rsid w:val="00A00600"/>
    <w:rsid w:val="00AA5904"/>
    <w:rsid w:val="00AF316D"/>
    <w:rsid w:val="00B109EE"/>
    <w:rsid w:val="00B32186"/>
    <w:rsid w:val="00B477E5"/>
    <w:rsid w:val="00B55381"/>
    <w:rsid w:val="00B73401"/>
    <w:rsid w:val="00C05F5F"/>
    <w:rsid w:val="00C31894"/>
    <w:rsid w:val="00C65B3B"/>
    <w:rsid w:val="00C95AF3"/>
    <w:rsid w:val="00CA2E71"/>
    <w:rsid w:val="00CA5214"/>
    <w:rsid w:val="00CF25F5"/>
    <w:rsid w:val="00D02B3B"/>
    <w:rsid w:val="00D26FE5"/>
    <w:rsid w:val="00D377EC"/>
    <w:rsid w:val="00D90637"/>
    <w:rsid w:val="00DB2520"/>
    <w:rsid w:val="00DB62B6"/>
    <w:rsid w:val="00E17DAB"/>
    <w:rsid w:val="00E20537"/>
    <w:rsid w:val="00E5468F"/>
    <w:rsid w:val="00E66336"/>
    <w:rsid w:val="00EA5DFC"/>
    <w:rsid w:val="00EB11B4"/>
    <w:rsid w:val="00EB4EBF"/>
    <w:rsid w:val="00F63917"/>
    <w:rsid w:val="00F704E7"/>
    <w:rsid w:val="00FB32E3"/>
    <w:rsid w:val="00FC11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186"/>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2186"/>
    <w:pPr>
      <w:ind w:left="720"/>
      <w:contextualSpacing/>
    </w:pPr>
  </w:style>
  <w:style w:type="table" w:styleId="a4">
    <w:name w:val="Table Grid"/>
    <w:basedOn w:val="a1"/>
    <w:uiPriority w:val="59"/>
    <w:rsid w:val="00B32186"/>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next w:val="a"/>
    <w:link w:val="a6"/>
    <w:uiPriority w:val="10"/>
    <w:qFormat/>
    <w:rsid w:val="00B32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B32186"/>
    <w:rPr>
      <w:rFonts w:asciiTheme="majorHAnsi" w:eastAsiaTheme="majorEastAsia" w:hAnsiTheme="majorHAnsi" w:cstheme="majorBidi"/>
      <w:color w:val="17365D" w:themeColor="text2" w:themeShade="BF"/>
      <w:spacing w:val="5"/>
      <w:kern w:val="28"/>
      <w:sz w:val="52"/>
      <w:szCs w:val="52"/>
      <w:lang w:val="uk-UA"/>
    </w:rPr>
  </w:style>
  <w:style w:type="paragraph" w:styleId="a7">
    <w:name w:val="Balloon Text"/>
    <w:basedOn w:val="a"/>
    <w:link w:val="a8"/>
    <w:uiPriority w:val="99"/>
    <w:semiHidden/>
    <w:unhideWhenUsed/>
    <w:rsid w:val="00B321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32186"/>
    <w:rPr>
      <w:rFonts w:ascii="Tahoma" w:hAnsi="Tahoma" w:cs="Tahoma"/>
      <w:sz w:val="16"/>
      <w:szCs w:val="16"/>
      <w:lang w:val="uk-UA"/>
    </w:rPr>
  </w:style>
  <w:style w:type="paragraph" w:styleId="3">
    <w:name w:val="Body Text 3"/>
    <w:basedOn w:val="a"/>
    <w:link w:val="30"/>
    <w:rsid w:val="00B32186"/>
    <w:pPr>
      <w:spacing w:after="0" w:line="240" w:lineRule="auto"/>
    </w:pPr>
    <w:rPr>
      <w:rFonts w:ascii="Times New Roman" w:eastAsia="Times New Roman" w:hAnsi="Times New Roman" w:cs="Times New Roman"/>
      <w:sz w:val="20"/>
      <w:szCs w:val="24"/>
      <w:lang w:eastAsia="ru-RU"/>
    </w:rPr>
  </w:style>
  <w:style w:type="character" w:customStyle="1" w:styleId="30">
    <w:name w:val="Основной текст 3 Знак"/>
    <w:basedOn w:val="a0"/>
    <w:link w:val="3"/>
    <w:rsid w:val="00B32186"/>
    <w:rPr>
      <w:rFonts w:ascii="Times New Roman" w:eastAsia="Times New Roman" w:hAnsi="Times New Roman" w:cs="Times New Roman"/>
      <w:sz w:val="20"/>
      <w:szCs w:val="24"/>
      <w:lang w:val="uk-UA" w:eastAsia="ru-RU"/>
    </w:rPr>
  </w:style>
  <w:style w:type="character" w:styleId="a9">
    <w:name w:val="Hyperlink"/>
    <w:basedOn w:val="a0"/>
    <w:uiPriority w:val="99"/>
    <w:unhideWhenUsed/>
    <w:rsid w:val="00847B6A"/>
    <w:rPr>
      <w:color w:val="0000FF" w:themeColor="hyperlink"/>
      <w:u w:val="single"/>
    </w:rPr>
  </w:style>
  <w:style w:type="paragraph" w:styleId="aa">
    <w:name w:val="Normal (Web)"/>
    <w:basedOn w:val="a"/>
    <w:uiPriority w:val="99"/>
    <w:unhideWhenUsed/>
    <w:rsid w:val="00847B6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Strong"/>
    <w:basedOn w:val="a0"/>
    <w:uiPriority w:val="22"/>
    <w:qFormat/>
    <w:rsid w:val="00847B6A"/>
    <w:rPr>
      <w:b/>
      <w:bCs/>
    </w:rPr>
  </w:style>
  <w:style w:type="character" w:customStyle="1" w:styleId="apple-converted-space">
    <w:name w:val="apple-converted-space"/>
    <w:basedOn w:val="a0"/>
    <w:rsid w:val="00847B6A"/>
  </w:style>
  <w:style w:type="paragraph" w:styleId="ac">
    <w:name w:val="header"/>
    <w:basedOn w:val="a"/>
    <w:link w:val="ad"/>
    <w:uiPriority w:val="99"/>
    <w:semiHidden/>
    <w:unhideWhenUsed/>
    <w:rsid w:val="00EB4EBF"/>
    <w:pPr>
      <w:tabs>
        <w:tab w:val="center" w:pos="4819"/>
        <w:tab w:val="right" w:pos="9639"/>
      </w:tabs>
      <w:spacing w:after="0" w:line="240" w:lineRule="auto"/>
    </w:pPr>
  </w:style>
  <w:style w:type="character" w:customStyle="1" w:styleId="ad">
    <w:name w:val="Верхний колонтитул Знак"/>
    <w:basedOn w:val="a0"/>
    <w:link w:val="ac"/>
    <w:uiPriority w:val="99"/>
    <w:semiHidden/>
    <w:rsid w:val="00EB4EBF"/>
    <w:rPr>
      <w:lang w:val="uk-UA"/>
    </w:rPr>
  </w:style>
  <w:style w:type="paragraph" w:styleId="ae">
    <w:name w:val="footer"/>
    <w:basedOn w:val="a"/>
    <w:link w:val="af"/>
    <w:uiPriority w:val="99"/>
    <w:semiHidden/>
    <w:unhideWhenUsed/>
    <w:rsid w:val="00EB4EBF"/>
    <w:pPr>
      <w:tabs>
        <w:tab w:val="center" w:pos="4819"/>
        <w:tab w:val="right" w:pos="9639"/>
      </w:tabs>
      <w:spacing w:after="0" w:line="240" w:lineRule="auto"/>
    </w:pPr>
  </w:style>
  <w:style w:type="character" w:customStyle="1" w:styleId="af">
    <w:name w:val="Нижний колонтитул Знак"/>
    <w:basedOn w:val="a0"/>
    <w:link w:val="ae"/>
    <w:uiPriority w:val="99"/>
    <w:semiHidden/>
    <w:rsid w:val="00EB4EBF"/>
    <w:rPr>
      <w:lang w:val="uk-UA"/>
    </w:rPr>
  </w:style>
  <w:style w:type="character" w:styleId="af0">
    <w:name w:val="Emphasis"/>
    <w:basedOn w:val="a0"/>
    <w:uiPriority w:val="20"/>
    <w:qFormat/>
    <w:rsid w:val="00DB62B6"/>
    <w:rPr>
      <w:i/>
      <w:iCs/>
    </w:rPr>
  </w:style>
  <w:style w:type="table" w:styleId="2">
    <w:name w:val="Medium Shading 2"/>
    <w:basedOn w:val="a1"/>
    <w:uiPriority w:val="64"/>
    <w:rsid w:val="00295E9E"/>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af1">
    <w:name w:val="FollowedHyperlink"/>
    <w:basedOn w:val="a0"/>
    <w:uiPriority w:val="99"/>
    <w:semiHidden/>
    <w:unhideWhenUsed/>
    <w:rsid w:val="000E36EA"/>
    <w:rPr>
      <w:color w:val="800080" w:themeColor="followedHyperlink"/>
      <w:u w:val="single"/>
    </w:rPr>
  </w:style>
  <w:style w:type="paragraph" w:customStyle="1" w:styleId="Default">
    <w:name w:val="Default"/>
    <w:rsid w:val="0029305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Text">
    <w:name w:val="Table Text"/>
    <w:rsid w:val="00C65B3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50" w:after="0" w:line="220" w:lineRule="atLeast"/>
      <w:ind w:left="60" w:right="60"/>
      <w:jc w:val="both"/>
    </w:pPr>
    <w:rPr>
      <w:rFonts w:ascii="Times New Roman" w:eastAsia="Times New Roman" w:hAnsi="Times New Roman" w:cs="Times New Roman"/>
      <w:sz w:val="20"/>
      <w:szCs w:val="20"/>
      <w:lang w:val="en-US" w:eastAsia="uk-UA"/>
    </w:rPr>
  </w:style>
  <w:style w:type="character" w:customStyle="1" w:styleId="8">
    <w:name w:val="Основной текст (8)_"/>
    <w:link w:val="80"/>
    <w:locked/>
    <w:rsid w:val="00147F6A"/>
    <w:rPr>
      <w:rFonts w:ascii="Sylfaen" w:eastAsia="Sylfaen" w:hAnsi="Sylfaen" w:cs="Sylfaen"/>
      <w:b/>
      <w:bCs/>
      <w:i/>
      <w:iCs/>
      <w:spacing w:val="7"/>
      <w:sz w:val="19"/>
      <w:szCs w:val="19"/>
      <w:shd w:val="clear" w:color="auto" w:fill="FFFFFF"/>
    </w:rPr>
  </w:style>
  <w:style w:type="paragraph" w:customStyle="1" w:styleId="80">
    <w:name w:val="Основной текст (8)"/>
    <w:basedOn w:val="a"/>
    <w:link w:val="8"/>
    <w:rsid w:val="00147F6A"/>
    <w:pPr>
      <w:widowControl w:val="0"/>
      <w:shd w:val="clear" w:color="auto" w:fill="FFFFFF"/>
      <w:spacing w:before="60" w:after="0" w:line="240" w:lineRule="exact"/>
      <w:ind w:hanging="220"/>
      <w:jc w:val="both"/>
    </w:pPr>
    <w:rPr>
      <w:rFonts w:ascii="Sylfaen" w:eastAsia="Sylfaen" w:hAnsi="Sylfaen" w:cs="Sylfaen"/>
      <w:b/>
      <w:bCs/>
      <w:i/>
      <w:iCs/>
      <w:spacing w:val="7"/>
      <w:sz w:val="19"/>
      <w:szCs w:val="19"/>
      <w:lang w:val="ru-RU"/>
    </w:rPr>
  </w:style>
  <w:style w:type="character" w:customStyle="1" w:styleId="10pt">
    <w:name w:val="Основной текст + 10 pt"/>
    <w:aliases w:val="Интервал 0 pt,Курсив"/>
    <w:rsid w:val="00147F6A"/>
    <w:rPr>
      <w:rFonts w:ascii="Sylfaen" w:eastAsia="Sylfaen" w:hAnsi="Sylfaen" w:cs="Sylfaen"/>
      <w:b w:val="0"/>
      <w:bCs w:val="0"/>
      <w:i/>
      <w:iCs/>
      <w:smallCaps w:val="0"/>
      <w:strike w:val="0"/>
      <w:dstrike w:val="0"/>
      <w:color w:val="000000"/>
      <w:spacing w:val="4"/>
      <w:w w:val="100"/>
      <w:position w:val="0"/>
      <w:sz w:val="20"/>
      <w:szCs w:val="20"/>
      <w:u w:val="none"/>
      <w:effect w:val="none"/>
      <w:shd w:val="clear" w:color="auto" w:fill="FFFFFF"/>
      <w:lang w:val="uk-UA"/>
    </w:rPr>
  </w:style>
  <w:style w:type="character" w:customStyle="1" w:styleId="510pt">
    <w:name w:val="Основной текст (5) + 10 pt"/>
    <w:aliases w:val="Не полужирный,Основной текст (8) + 10,5 pt,Заголовок №3 + 10,Основной текст (5) + 10"/>
    <w:rsid w:val="00147F6A"/>
    <w:rPr>
      <w:rFonts w:ascii="Sylfaen" w:eastAsia="Sylfaen" w:hAnsi="Sylfaen" w:cs="Sylfaen"/>
      <w:b/>
      <w:bCs/>
      <w:color w:val="000000"/>
      <w:spacing w:val="1"/>
      <w:w w:val="100"/>
      <w:position w:val="0"/>
      <w:sz w:val="20"/>
      <w:szCs w:val="20"/>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186"/>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2186"/>
    <w:pPr>
      <w:ind w:left="720"/>
      <w:contextualSpacing/>
    </w:pPr>
  </w:style>
  <w:style w:type="table" w:styleId="a4">
    <w:name w:val="Table Grid"/>
    <w:basedOn w:val="a1"/>
    <w:uiPriority w:val="59"/>
    <w:rsid w:val="00B32186"/>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next w:val="a"/>
    <w:link w:val="a6"/>
    <w:uiPriority w:val="10"/>
    <w:qFormat/>
    <w:rsid w:val="00B321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B32186"/>
    <w:rPr>
      <w:rFonts w:asciiTheme="majorHAnsi" w:eastAsiaTheme="majorEastAsia" w:hAnsiTheme="majorHAnsi" w:cstheme="majorBidi"/>
      <w:color w:val="17365D" w:themeColor="text2" w:themeShade="BF"/>
      <w:spacing w:val="5"/>
      <w:kern w:val="28"/>
      <w:sz w:val="52"/>
      <w:szCs w:val="52"/>
      <w:lang w:val="uk-UA"/>
    </w:rPr>
  </w:style>
  <w:style w:type="paragraph" w:styleId="a7">
    <w:name w:val="Balloon Text"/>
    <w:basedOn w:val="a"/>
    <w:link w:val="a8"/>
    <w:uiPriority w:val="99"/>
    <w:semiHidden/>
    <w:unhideWhenUsed/>
    <w:rsid w:val="00B321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32186"/>
    <w:rPr>
      <w:rFonts w:ascii="Tahoma" w:hAnsi="Tahoma" w:cs="Tahoma"/>
      <w:sz w:val="16"/>
      <w:szCs w:val="16"/>
      <w:lang w:val="uk-UA"/>
    </w:rPr>
  </w:style>
  <w:style w:type="paragraph" w:styleId="3">
    <w:name w:val="Body Text 3"/>
    <w:basedOn w:val="a"/>
    <w:link w:val="30"/>
    <w:rsid w:val="00B32186"/>
    <w:pPr>
      <w:spacing w:after="0" w:line="240" w:lineRule="auto"/>
    </w:pPr>
    <w:rPr>
      <w:rFonts w:ascii="Times New Roman" w:eastAsia="Times New Roman" w:hAnsi="Times New Roman" w:cs="Times New Roman"/>
      <w:sz w:val="20"/>
      <w:szCs w:val="24"/>
      <w:lang w:eastAsia="ru-RU"/>
    </w:rPr>
  </w:style>
  <w:style w:type="character" w:customStyle="1" w:styleId="30">
    <w:name w:val="Основной текст 3 Знак"/>
    <w:basedOn w:val="a0"/>
    <w:link w:val="3"/>
    <w:rsid w:val="00B32186"/>
    <w:rPr>
      <w:rFonts w:ascii="Times New Roman" w:eastAsia="Times New Roman" w:hAnsi="Times New Roman" w:cs="Times New Roman"/>
      <w:sz w:val="20"/>
      <w:szCs w:val="24"/>
      <w:lang w:val="uk-UA" w:eastAsia="ru-RU"/>
    </w:rPr>
  </w:style>
  <w:style w:type="character" w:styleId="a9">
    <w:name w:val="Hyperlink"/>
    <w:basedOn w:val="a0"/>
    <w:uiPriority w:val="99"/>
    <w:unhideWhenUsed/>
    <w:rsid w:val="00847B6A"/>
    <w:rPr>
      <w:color w:val="0000FF" w:themeColor="hyperlink"/>
      <w:u w:val="single"/>
    </w:rPr>
  </w:style>
  <w:style w:type="paragraph" w:styleId="aa">
    <w:name w:val="Normal (Web)"/>
    <w:basedOn w:val="a"/>
    <w:uiPriority w:val="99"/>
    <w:semiHidden/>
    <w:unhideWhenUsed/>
    <w:rsid w:val="00847B6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Strong"/>
    <w:basedOn w:val="a0"/>
    <w:uiPriority w:val="22"/>
    <w:qFormat/>
    <w:rsid w:val="00847B6A"/>
    <w:rPr>
      <w:b/>
      <w:bCs/>
    </w:rPr>
  </w:style>
  <w:style w:type="character" w:customStyle="1" w:styleId="apple-converted-space">
    <w:name w:val="apple-converted-space"/>
    <w:basedOn w:val="a0"/>
    <w:rsid w:val="00847B6A"/>
  </w:style>
</w:styles>
</file>

<file path=word/webSettings.xml><?xml version="1.0" encoding="utf-8"?>
<w:webSettings xmlns:r="http://schemas.openxmlformats.org/officeDocument/2006/relationships" xmlns:w="http://schemas.openxmlformats.org/wordprocessingml/2006/main">
  <w:divs>
    <w:div w:id="77598603">
      <w:bodyDiv w:val="1"/>
      <w:marLeft w:val="0"/>
      <w:marRight w:val="0"/>
      <w:marTop w:val="0"/>
      <w:marBottom w:val="0"/>
      <w:divBdr>
        <w:top w:val="none" w:sz="0" w:space="0" w:color="auto"/>
        <w:left w:val="none" w:sz="0" w:space="0" w:color="auto"/>
        <w:bottom w:val="none" w:sz="0" w:space="0" w:color="auto"/>
        <w:right w:val="none" w:sz="0" w:space="0" w:color="auto"/>
      </w:divBdr>
    </w:div>
    <w:div w:id="145324065">
      <w:bodyDiv w:val="1"/>
      <w:marLeft w:val="0"/>
      <w:marRight w:val="0"/>
      <w:marTop w:val="0"/>
      <w:marBottom w:val="0"/>
      <w:divBdr>
        <w:top w:val="none" w:sz="0" w:space="0" w:color="auto"/>
        <w:left w:val="none" w:sz="0" w:space="0" w:color="auto"/>
        <w:bottom w:val="none" w:sz="0" w:space="0" w:color="auto"/>
        <w:right w:val="none" w:sz="0" w:space="0" w:color="auto"/>
      </w:divBdr>
    </w:div>
    <w:div w:id="179052839">
      <w:bodyDiv w:val="1"/>
      <w:marLeft w:val="0"/>
      <w:marRight w:val="0"/>
      <w:marTop w:val="0"/>
      <w:marBottom w:val="0"/>
      <w:divBdr>
        <w:top w:val="none" w:sz="0" w:space="0" w:color="auto"/>
        <w:left w:val="none" w:sz="0" w:space="0" w:color="auto"/>
        <w:bottom w:val="none" w:sz="0" w:space="0" w:color="auto"/>
        <w:right w:val="none" w:sz="0" w:space="0" w:color="auto"/>
      </w:divBdr>
    </w:div>
    <w:div w:id="370884119">
      <w:bodyDiv w:val="1"/>
      <w:marLeft w:val="0"/>
      <w:marRight w:val="0"/>
      <w:marTop w:val="0"/>
      <w:marBottom w:val="0"/>
      <w:divBdr>
        <w:top w:val="none" w:sz="0" w:space="0" w:color="auto"/>
        <w:left w:val="none" w:sz="0" w:space="0" w:color="auto"/>
        <w:bottom w:val="none" w:sz="0" w:space="0" w:color="auto"/>
        <w:right w:val="none" w:sz="0" w:space="0" w:color="auto"/>
      </w:divBdr>
    </w:div>
    <w:div w:id="650212671">
      <w:bodyDiv w:val="1"/>
      <w:marLeft w:val="0"/>
      <w:marRight w:val="0"/>
      <w:marTop w:val="0"/>
      <w:marBottom w:val="0"/>
      <w:divBdr>
        <w:top w:val="none" w:sz="0" w:space="0" w:color="auto"/>
        <w:left w:val="none" w:sz="0" w:space="0" w:color="auto"/>
        <w:bottom w:val="none" w:sz="0" w:space="0" w:color="auto"/>
        <w:right w:val="none" w:sz="0" w:space="0" w:color="auto"/>
      </w:divBdr>
    </w:div>
    <w:div w:id="673457139">
      <w:bodyDiv w:val="1"/>
      <w:marLeft w:val="0"/>
      <w:marRight w:val="0"/>
      <w:marTop w:val="0"/>
      <w:marBottom w:val="0"/>
      <w:divBdr>
        <w:top w:val="none" w:sz="0" w:space="0" w:color="auto"/>
        <w:left w:val="none" w:sz="0" w:space="0" w:color="auto"/>
        <w:bottom w:val="none" w:sz="0" w:space="0" w:color="auto"/>
        <w:right w:val="none" w:sz="0" w:space="0" w:color="auto"/>
      </w:divBdr>
    </w:div>
    <w:div w:id="950206820">
      <w:bodyDiv w:val="1"/>
      <w:marLeft w:val="0"/>
      <w:marRight w:val="0"/>
      <w:marTop w:val="0"/>
      <w:marBottom w:val="0"/>
      <w:divBdr>
        <w:top w:val="none" w:sz="0" w:space="0" w:color="auto"/>
        <w:left w:val="none" w:sz="0" w:space="0" w:color="auto"/>
        <w:bottom w:val="none" w:sz="0" w:space="0" w:color="auto"/>
        <w:right w:val="none" w:sz="0" w:space="0" w:color="auto"/>
      </w:divBdr>
    </w:div>
    <w:div w:id="982391651">
      <w:bodyDiv w:val="1"/>
      <w:marLeft w:val="0"/>
      <w:marRight w:val="0"/>
      <w:marTop w:val="0"/>
      <w:marBottom w:val="0"/>
      <w:divBdr>
        <w:top w:val="none" w:sz="0" w:space="0" w:color="auto"/>
        <w:left w:val="none" w:sz="0" w:space="0" w:color="auto"/>
        <w:bottom w:val="none" w:sz="0" w:space="0" w:color="auto"/>
        <w:right w:val="none" w:sz="0" w:space="0" w:color="auto"/>
      </w:divBdr>
    </w:div>
    <w:div w:id="989866582">
      <w:bodyDiv w:val="1"/>
      <w:marLeft w:val="0"/>
      <w:marRight w:val="0"/>
      <w:marTop w:val="0"/>
      <w:marBottom w:val="0"/>
      <w:divBdr>
        <w:top w:val="none" w:sz="0" w:space="0" w:color="auto"/>
        <w:left w:val="none" w:sz="0" w:space="0" w:color="auto"/>
        <w:bottom w:val="none" w:sz="0" w:space="0" w:color="auto"/>
        <w:right w:val="none" w:sz="0" w:space="0" w:color="auto"/>
      </w:divBdr>
    </w:div>
    <w:div w:id="1250118139">
      <w:bodyDiv w:val="1"/>
      <w:marLeft w:val="0"/>
      <w:marRight w:val="0"/>
      <w:marTop w:val="0"/>
      <w:marBottom w:val="0"/>
      <w:divBdr>
        <w:top w:val="none" w:sz="0" w:space="0" w:color="auto"/>
        <w:left w:val="none" w:sz="0" w:space="0" w:color="auto"/>
        <w:bottom w:val="none" w:sz="0" w:space="0" w:color="auto"/>
        <w:right w:val="none" w:sz="0" w:space="0" w:color="auto"/>
      </w:divBdr>
    </w:div>
    <w:div w:id="1680042380">
      <w:bodyDiv w:val="1"/>
      <w:marLeft w:val="0"/>
      <w:marRight w:val="0"/>
      <w:marTop w:val="0"/>
      <w:marBottom w:val="0"/>
      <w:divBdr>
        <w:top w:val="none" w:sz="0" w:space="0" w:color="auto"/>
        <w:left w:val="none" w:sz="0" w:space="0" w:color="auto"/>
        <w:bottom w:val="none" w:sz="0" w:space="0" w:color="auto"/>
        <w:right w:val="none" w:sz="0" w:space="0" w:color="auto"/>
      </w:divBdr>
    </w:div>
    <w:div w:id="1737779649">
      <w:bodyDiv w:val="1"/>
      <w:marLeft w:val="0"/>
      <w:marRight w:val="0"/>
      <w:marTop w:val="0"/>
      <w:marBottom w:val="0"/>
      <w:divBdr>
        <w:top w:val="none" w:sz="0" w:space="0" w:color="auto"/>
        <w:left w:val="none" w:sz="0" w:space="0" w:color="auto"/>
        <w:bottom w:val="none" w:sz="0" w:space="0" w:color="auto"/>
        <w:right w:val="none" w:sz="0" w:space="0" w:color="auto"/>
      </w:divBdr>
    </w:div>
    <w:div w:id="1891265984">
      <w:bodyDiv w:val="1"/>
      <w:marLeft w:val="0"/>
      <w:marRight w:val="0"/>
      <w:marTop w:val="0"/>
      <w:marBottom w:val="0"/>
      <w:divBdr>
        <w:top w:val="none" w:sz="0" w:space="0" w:color="auto"/>
        <w:left w:val="none" w:sz="0" w:space="0" w:color="auto"/>
        <w:bottom w:val="none" w:sz="0" w:space="0" w:color="auto"/>
        <w:right w:val="none" w:sz="0" w:space="0" w:color="auto"/>
      </w:divBdr>
    </w:div>
    <w:div w:id="2025743628">
      <w:bodyDiv w:val="1"/>
      <w:marLeft w:val="0"/>
      <w:marRight w:val="0"/>
      <w:marTop w:val="0"/>
      <w:marBottom w:val="0"/>
      <w:divBdr>
        <w:top w:val="none" w:sz="0" w:space="0" w:color="auto"/>
        <w:left w:val="none" w:sz="0" w:space="0" w:color="auto"/>
        <w:bottom w:val="none" w:sz="0" w:space="0" w:color="auto"/>
        <w:right w:val="none" w:sz="0" w:space="0" w:color="auto"/>
      </w:divBdr>
    </w:div>
    <w:div w:id="2078048184">
      <w:bodyDiv w:val="1"/>
      <w:marLeft w:val="0"/>
      <w:marRight w:val="0"/>
      <w:marTop w:val="0"/>
      <w:marBottom w:val="0"/>
      <w:divBdr>
        <w:top w:val="none" w:sz="0" w:space="0" w:color="auto"/>
        <w:left w:val="none" w:sz="0" w:space="0" w:color="auto"/>
        <w:bottom w:val="none" w:sz="0" w:space="0" w:color="auto"/>
        <w:right w:val="none" w:sz="0" w:space="0" w:color="auto"/>
      </w:divBdr>
    </w:div>
    <w:div w:id="207809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uechristianity.info/ua/books/zakon_bozhyi/zakon_bozhyi_1_177.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alash.dp.ua/index.php/9-biblioteka/9b-ukr-lit/1108-legendi-pro-vavilonsku-vezhu-pro-mojseya-desyat-zapovide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dz4you.com/prezentacii/prezentacii-ukrlit/11499-prezentaciya-na-temu-davnya-ukrayinska-literatura.html" TargetMode="External"/><Relationship Id="rId4" Type="http://schemas.openxmlformats.org/officeDocument/2006/relationships/settings" Target="settings.xml"/><Relationship Id="rId9" Type="http://schemas.openxmlformats.org/officeDocument/2006/relationships/hyperlink" Target="http://pidruchnyk.com.ua/357-ukrayinska-lteratura-tkachuk-sulima-smlyanska-9-klas.html" TargetMode="External"/><Relationship Id="rId14" Type="http://schemas.openxmlformats.org/officeDocument/2006/relationships/image" Target="media/image3.jpeg"/><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4F1AF0-094E-43EE-92C0-C4F7BA6FB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4889</Words>
  <Characters>27868</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2018-09-08T20:22:00Z</dcterms:created>
  <dcterms:modified xsi:type="dcterms:W3CDTF">2018-09-08T20:22:00Z</dcterms:modified>
</cp:coreProperties>
</file>