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74D" w:rsidRDefault="004858F2" w:rsidP="004858F2">
      <w:pPr>
        <w:jc w:val="center"/>
        <w:rPr>
          <w:rStyle w:val="a3"/>
          <w:rFonts w:ascii="Times New Roman" w:hAnsi="Times New Roman" w:cs="Times New Roman"/>
          <w:color w:val="FF0000"/>
          <w:sz w:val="27"/>
          <w:szCs w:val="27"/>
          <w:shd w:val="clear" w:color="auto" w:fill="CEE1F4"/>
          <w:lang w:val="uk-UA"/>
        </w:rPr>
      </w:pPr>
      <w:proofErr w:type="spellStart"/>
      <w:r w:rsidRPr="004858F2">
        <w:rPr>
          <w:rStyle w:val="a3"/>
          <w:rFonts w:ascii="Times New Roman" w:hAnsi="Times New Roman" w:cs="Times New Roman"/>
          <w:color w:val="FF0000"/>
          <w:sz w:val="27"/>
          <w:szCs w:val="27"/>
        </w:rPr>
        <w:t>Елементи</w:t>
      </w:r>
      <w:proofErr w:type="spellEnd"/>
      <w:r w:rsidRPr="004858F2">
        <w:rPr>
          <w:rStyle w:val="a3"/>
          <w:rFonts w:ascii="Algerian" w:hAnsi="Algerian"/>
          <w:color w:val="FF0000"/>
          <w:sz w:val="27"/>
          <w:szCs w:val="27"/>
        </w:rPr>
        <w:t xml:space="preserve"> </w:t>
      </w:r>
      <w:proofErr w:type="spellStart"/>
      <w:r w:rsidRPr="004858F2">
        <w:rPr>
          <w:rStyle w:val="a3"/>
          <w:rFonts w:ascii="Times New Roman" w:hAnsi="Times New Roman" w:cs="Times New Roman"/>
          <w:color w:val="FF0000"/>
          <w:sz w:val="27"/>
          <w:szCs w:val="27"/>
        </w:rPr>
        <w:t>топографічної</w:t>
      </w:r>
      <w:proofErr w:type="spellEnd"/>
      <w:r w:rsidRPr="004858F2">
        <w:rPr>
          <w:rStyle w:val="a3"/>
          <w:rFonts w:ascii="Algerian" w:hAnsi="Algerian"/>
          <w:color w:val="FF0000"/>
          <w:sz w:val="27"/>
          <w:szCs w:val="27"/>
        </w:rPr>
        <w:t xml:space="preserve"> </w:t>
      </w:r>
      <w:proofErr w:type="spellStart"/>
      <w:r w:rsidRPr="004858F2">
        <w:rPr>
          <w:rStyle w:val="a3"/>
          <w:rFonts w:ascii="Times New Roman" w:hAnsi="Times New Roman" w:cs="Times New Roman"/>
          <w:color w:val="FF0000"/>
          <w:sz w:val="27"/>
          <w:szCs w:val="27"/>
        </w:rPr>
        <w:t>карти</w:t>
      </w:r>
      <w:bookmarkStart w:id="0" w:name="_GoBack"/>
      <w:bookmarkEnd w:id="0"/>
      <w:proofErr w:type="spellEnd"/>
    </w:p>
    <w:p w:rsidR="004858F2" w:rsidRPr="004858F2" w:rsidRDefault="004858F2" w:rsidP="004858F2">
      <w:pPr>
        <w:pStyle w:val="a4"/>
        <w:spacing w:before="0" w:beforeAutospacing="0" w:after="0" w:afterAutospacing="0"/>
        <w:jc w:val="both"/>
        <w:rPr>
          <w:rFonts w:ascii="Algerian" w:hAnsi="Algerian"/>
        </w:rPr>
      </w:pPr>
      <w:proofErr w:type="spellStart"/>
      <w:r w:rsidRPr="004858F2">
        <w:t>Топографічна</w:t>
      </w:r>
      <w:proofErr w:type="spellEnd"/>
      <w:r w:rsidRPr="004858F2">
        <w:rPr>
          <w:rFonts w:ascii="Algerian" w:hAnsi="Algerian"/>
        </w:rPr>
        <w:t xml:space="preserve"> </w:t>
      </w:r>
      <w:r w:rsidRPr="004858F2">
        <w:t>карта</w:t>
      </w:r>
      <w:r w:rsidRPr="004858F2">
        <w:rPr>
          <w:rFonts w:ascii="Algerian" w:hAnsi="Algerian"/>
        </w:rPr>
        <w:t xml:space="preserve"> </w:t>
      </w:r>
      <w:proofErr w:type="spellStart"/>
      <w:r w:rsidRPr="004858F2">
        <w:t>має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притаманні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їй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елементи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математичної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основи</w:t>
      </w:r>
      <w:proofErr w:type="spellEnd"/>
      <w:r w:rsidRPr="004858F2">
        <w:rPr>
          <w:rFonts w:ascii="Algerian" w:hAnsi="Algerian"/>
        </w:rPr>
        <w:t xml:space="preserve">, </w:t>
      </w:r>
      <w:proofErr w:type="spellStart"/>
      <w:r w:rsidRPr="004858F2">
        <w:t>яких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немає</w:t>
      </w:r>
      <w:proofErr w:type="spellEnd"/>
      <w:r w:rsidRPr="004858F2">
        <w:rPr>
          <w:rFonts w:ascii="Algerian" w:hAnsi="Algerian"/>
        </w:rPr>
        <w:t xml:space="preserve"> </w:t>
      </w:r>
      <w:r w:rsidRPr="004858F2">
        <w:t>на</w:t>
      </w:r>
      <w:r w:rsidRPr="004858F2">
        <w:rPr>
          <w:rFonts w:ascii="Algerian" w:hAnsi="Algerian"/>
        </w:rPr>
        <w:t xml:space="preserve"> </w:t>
      </w:r>
      <w:proofErr w:type="spellStart"/>
      <w:proofErr w:type="gramStart"/>
      <w:r w:rsidRPr="004858F2">
        <w:t>др</w:t>
      </w:r>
      <w:proofErr w:type="gramEnd"/>
      <w:r w:rsidRPr="004858F2">
        <w:t>ібно</w:t>
      </w:r>
      <w:proofErr w:type="spellEnd"/>
      <w:r w:rsidRPr="004858F2">
        <w:rPr>
          <w:rFonts w:ascii="Algerian" w:hAnsi="Algerian"/>
        </w:rPr>
        <w:t xml:space="preserve">- </w:t>
      </w:r>
      <w:r w:rsidRPr="004858F2">
        <w:t>та</w:t>
      </w:r>
      <w:r w:rsidRPr="004858F2">
        <w:rPr>
          <w:rFonts w:ascii="Algerian" w:hAnsi="Algerian"/>
        </w:rPr>
        <w:t xml:space="preserve"> </w:t>
      </w:r>
      <w:proofErr w:type="spellStart"/>
      <w:r w:rsidRPr="004858F2">
        <w:t>середньомасштабних</w:t>
      </w:r>
      <w:proofErr w:type="spellEnd"/>
      <w:r w:rsidRPr="004858F2">
        <w:rPr>
          <w:rFonts w:ascii="Algerian" w:hAnsi="Algerian"/>
        </w:rPr>
        <w:t xml:space="preserve"> </w:t>
      </w:r>
      <w:r w:rsidRPr="004858F2">
        <w:t>картах</w:t>
      </w:r>
      <w:r w:rsidRPr="004858F2">
        <w:rPr>
          <w:rFonts w:ascii="Algerian" w:hAnsi="Algerian"/>
        </w:rPr>
        <w:t xml:space="preserve">. </w:t>
      </w:r>
      <w:proofErr w:type="spellStart"/>
      <w:r w:rsidRPr="004858F2">
        <w:t>Це</w:t>
      </w:r>
      <w:proofErr w:type="spellEnd"/>
      <w:r w:rsidRPr="004858F2">
        <w:rPr>
          <w:rFonts w:ascii="Algerian" w:hAnsi="Algerian"/>
        </w:rPr>
        <w:t> </w:t>
      </w:r>
      <w:proofErr w:type="spellStart"/>
      <w:r w:rsidRPr="004858F2">
        <w:rPr>
          <w:rStyle w:val="a3"/>
          <w:i/>
          <w:iCs/>
        </w:rPr>
        <w:t>потрійна</w:t>
      </w:r>
      <w:proofErr w:type="spellEnd"/>
      <w:r w:rsidRPr="004858F2">
        <w:rPr>
          <w:rStyle w:val="a3"/>
          <w:rFonts w:ascii="Algerian" w:hAnsi="Algerian"/>
          <w:i/>
          <w:iCs/>
        </w:rPr>
        <w:t xml:space="preserve"> </w:t>
      </w:r>
      <w:r w:rsidRPr="004858F2">
        <w:rPr>
          <w:rStyle w:val="a3"/>
          <w:i/>
          <w:iCs/>
        </w:rPr>
        <w:t>рамка</w:t>
      </w:r>
      <w:r w:rsidRPr="004858F2">
        <w:rPr>
          <w:rStyle w:val="a3"/>
          <w:rFonts w:ascii="Algerian" w:hAnsi="Algerian"/>
          <w:i/>
          <w:iCs/>
        </w:rPr>
        <w:t xml:space="preserve"> </w:t>
      </w:r>
      <w:r w:rsidRPr="004858F2">
        <w:rPr>
          <w:rStyle w:val="a3"/>
          <w:i/>
          <w:iCs/>
        </w:rPr>
        <w:t>та</w:t>
      </w:r>
      <w:r w:rsidRPr="004858F2">
        <w:rPr>
          <w:rStyle w:val="a3"/>
          <w:rFonts w:ascii="Algerian" w:hAnsi="Algerian"/>
          <w:i/>
          <w:iCs/>
        </w:rPr>
        <w:t xml:space="preserve"> </w:t>
      </w:r>
      <w:proofErr w:type="spellStart"/>
      <w:r w:rsidRPr="004858F2">
        <w:rPr>
          <w:rStyle w:val="a3"/>
          <w:i/>
          <w:iCs/>
        </w:rPr>
        <w:t>прямокутна</w:t>
      </w:r>
      <w:proofErr w:type="spellEnd"/>
      <w:r w:rsidRPr="004858F2">
        <w:rPr>
          <w:rStyle w:val="a3"/>
          <w:rFonts w:ascii="Algerian" w:hAnsi="Algerian"/>
          <w:i/>
          <w:iCs/>
        </w:rPr>
        <w:t xml:space="preserve">, </w:t>
      </w:r>
      <w:proofErr w:type="spellStart"/>
      <w:r w:rsidRPr="004858F2">
        <w:rPr>
          <w:rStyle w:val="a3"/>
          <w:i/>
          <w:iCs/>
        </w:rPr>
        <w:t>або</w:t>
      </w:r>
      <w:proofErr w:type="spellEnd"/>
      <w:r w:rsidRPr="004858F2">
        <w:rPr>
          <w:rStyle w:val="a3"/>
          <w:rFonts w:ascii="Algerian" w:hAnsi="Algerian"/>
          <w:i/>
          <w:iCs/>
        </w:rPr>
        <w:t xml:space="preserve"> </w:t>
      </w:r>
      <w:proofErr w:type="spellStart"/>
      <w:r w:rsidRPr="004858F2">
        <w:rPr>
          <w:rStyle w:val="a3"/>
          <w:i/>
          <w:iCs/>
        </w:rPr>
        <w:t>кілометрова</w:t>
      </w:r>
      <w:proofErr w:type="spellEnd"/>
      <w:r w:rsidRPr="004858F2">
        <w:rPr>
          <w:rStyle w:val="a3"/>
          <w:rFonts w:ascii="Algerian" w:hAnsi="Algerian"/>
          <w:i/>
          <w:iCs/>
        </w:rPr>
        <w:t xml:space="preserve">, </w:t>
      </w:r>
      <w:proofErr w:type="spellStart"/>
      <w:r w:rsidRPr="004858F2">
        <w:rPr>
          <w:rStyle w:val="a3"/>
          <w:i/>
          <w:iCs/>
        </w:rPr>
        <w:t>сітка</w:t>
      </w:r>
      <w:proofErr w:type="spellEnd"/>
      <w:r w:rsidRPr="004858F2">
        <w:rPr>
          <w:rStyle w:val="a3"/>
          <w:rFonts w:ascii="Algerian" w:hAnsi="Algerian"/>
          <w:i/>
          <w:iCs/>
        </w:rPr>
        <w:t>.</w:t>
      </w:r>
    </w:p>
    <w:p w:rsidR="004858F2" w:rsidRPr="004858F2" w:rsidRDefault="004858F2" w:rsidP="004858F2">
      <w:pPr>
        <w:pStyle w:val="a4"/>
        <w:spacing w:before="0" w:beforeAutospacing="0" w:after="0" w:afterAutospacing="0"/>
        <w:jc w:val="both"/>
        <w:rPr>
          <w:rFonts w:ascii="Algerian" w:hAnsi="Algerian"/>
        </w:rPr>
      </w:pPr>
      <w:r w:rsidRPr="004858F2">
        <w:rPr>
          <w:rFonts w:ascii="Algerian" w:hAnsi="Algerian"/>
        </w:rPr>
        <w:t xml:space="preserve">    </w:t>
      </w:r>
      <w:r w:rsidRPr="004858F2">
        <w:t>На</w:t>
      </w:r>
      <w:r w:rsidRPr="004858F2">
        <w:rPr>
          <w:rFonts w:ascii="Algerian" w:hAnsi="Algerian"/>
        </w:rPr>
        <w:t xml:space="preserve"> </w:t>
      </w:r>
      <w:proofErr w:type="spellStart"/>
      <w:r w:rsidRPr="004858F2">
        <w:t>полі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топографічної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proofErr w:type="gramStart"/>
      <w:r w:rsidRPr="004858F2">
        <w:t>карти</w:t>
      </w:r>
      <w:proofErr w:type="spellEnd"/>
      <w:r w:rsidRPr="004858F2">
        <w:rPr>
          <w:rFonts w:ascii="Algerian" w:hAnsi="Algerian"/>
        </w:rPr>
        <w:t xml:space="preserve"> </w:t>
      </w:r>
      <w:r w:rsidRPr="004858F2">
        <w:t>не</w:t>
      </w:r>
      <w:proofErr w:type="gramEnd"/>
      <w:r w:rsidRPr="004858F2">
        <w:rPr>
          <w:rFonts w:ascii="Algerian" w:hAnsi="Algerian"/>
        </w:rPr>
        <w:t xml:space="preserve"> </w:t>
      </w:r>
      <w:proofErr w:type="spellStart"/>
      <w:r w:rsidRPr="004858F2">
        <w:t>проводять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лінії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градусної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сітки</w:t>
      </w:r>
      <w:proofErr w:type="spellEnd"/>
      <w:r w:rsidRPr="004858F2">
        <w:rPr>
          <w:rFonts w:ascii="Algerian" w:hAnsi="Algerian"/>
        </w:rPr>
        <w:t xml:space="preserve">: </w:t>
      </w:r>
      <w:proofErr w:type="spellStart"/>
      <w:r w:rsidRPr="004858F2">
        <w:t>меридіани</w:t>
      </w:r>
      <w:proofErr w:type="spellEnd"/>
      <w:r w:rsidRPr="004858F2">
        <w:rPr>
          <w:rFonts w:ascii="Algerian" w:hAnsi="Algerian"/>
        </w:rPr>
        <w:t xml:space="preserve"> </w:t>
      </w:r>
      <w:r w:rsidRPr="004858F2">
        <w:t>і</w:t>
      </w:r>
      <w:r w:rsidRPr="004858F2">
        <w:rPr>
          <w:rFonts w:ascii="Algerian" w:hAnsi="Algerian"/>
        </w:rPr>
        <w:t xml:space="preserve"> </w:t>
      </w:r>
      <w:proofErr w:type="spellStart"/>
      <w:r w:rsidRPr="004858F2">
        <w:t>паралелі</w:t>
      </w:r>
      <w:proofErr w:type="spellEnd"/>
      <w:r w:rsidRPr="004858F2">
        <w:rPr>
          <w:rFonts w:ascii="Algerian" w:hAnsi="Algerian"/>
        </w:rPr>
        <w:t xml:space="preserve">. </w:t>
      </w:r>
      <w:proofErr w:type="spellStart"/>
      <w:r w:rsidRPr="004858F2">
        <w:t>Натомість</w:t>
      </w:r>
      <w:proofErr w:type="spellEnd"/>
      <w:r w:rsidRPr="004858F2">
        <w:rPr>
          <w:rFonts w:ascii="Algerian" w:hAnsi="Algerian"/>
        </w:rPr>
        <w:t xml:space="preserve"> </w:t>
      </w:r>
      <w:r w:rsidRPr="004858F2">
        <w:t>вони</w:t>
      </w:r>
      <w:r w:rsidRPr="004858F2">
        <w:rPr>
          <w:rFonts w:ascii="Algerian" w:hAnsi="Algerian"/>
        </w:rPr>
        <w:t xml:space="preserve"> </w:t>
      </w:r>
      <w:r w:rsidRPr="004858F2">
        <w:t>є</w:t>
      </w:r>
      <w:r w:rsidRPr="004858F2">
        <w:rPr>
          <w:rFonts w:ascii="Algerian" w:hAnsi="Algerian"/>
        </w:rPr>
        <w:t xml:space="preserve"> </w:t>
      </w:r>
      <w:r w:rsidRPr="004858F2">
        <w:t>як</w:t>
      </w:r>
      <w:r w:rsidRPr="004858F2">
        <w:rPr>
          <w:rFonts w:ascii="Algerian" w:hAnsi="Algerian"/>
        </w:rPr>
        <w:t xml:space="preserve"> </w:t>
      </w:r>
      <w:proofErr w:type="spellStart"/>
      <w:r w:rsidRPr="004858F2">
        <w:t>елементи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її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потрійної</w:t>
      </w:r>
      <w:proofErr w:type="spellEnd"/>
      <w:r w:rsidRPr="004858F2">
        <w:rPr>
          <w:rFonts w:ascii="Algerian" w:hAnsi="Algerian"/>
        </w:rPr>
        <w:t xml:space="preserve"> </w:t>
      </w:r>
      <w:r w:rsidRPr="004858F2">
        <w:t>рамки</w:t>
      </w:r>
      <w:r w:rsidRPr="004858F2">
        <w:rPr>
          <w:rFonts w:ascii="Algerian" w:hAnsi="Algerian"/>
        </w:rPr>
        <w:t>.</w:t>
      </w:r>
      <w:r w:rsidRPr="004858F2">
        <w:rPr>
          <w:rFonts w:ascii="Algerian" w:hAnsi="Algerian" w:cs="Algerian"/>
        </w:rPr>
        <w:t> </w:t>
      </w:r>
      <w:proofErr w:type="spellStart"/>
      <w:r w:rsidRPr="004858F2">
        <w:rPr>
          <w:rStyle w:val="a3"/>
          <w:i/>
          <w:iCs/>
        </w:rPr>
        <w:t>Внутрішня</w:t>
      </w:r>
      <w:proofErr w:type="spellEnd"/>
      <w:r w:rsidRPr="004858F2">
        <w:rPr>
          <w:rStyle w:val="a3"/>
          <w:rFonts w:ascii="Algerian" w:hAnsi="Algerian"/>
          <w:i/>
          <w:iCs/>
        </w:rPr>
        <w:t xml:space="preserve"> </w:t>
      </w:r>
      <w:r w:rsidRPr="004858F2">
        <w:rPr>
          <w:rStyle w:val="a3"/>
          <w:i/>
          <w:iCs/>
        </w:rPr>
        <w:t>рамка</w:t>
      </w:r>
      <w:r w:rsidRPr="004858F2">
        <w:rPr>
          <w:rFonts w:ascii="Algerian" w:hAnsi="Algerian"/>
        </w:rPr>
        <w:t xml:space="preserve">, </w:t>
      </w:r>
      <w:proofErr w:type="spellStart"/>
      <w:r w:rsidRPr="004858F2">
        <w:t>що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обмежує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картографічне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зображення</w:t>
      </w:r>
      <w:proofErr w:type="spellEnd"/>
      <w:r w:rsidRPr="004858F2">
        <w:rPr>
          <w:rFonts w:ascii="Algerian" w:hAnsi="Algerian"/>
        </w:rPr>
        <w:t xml:space="preserve">, </w:t>
      </w:r>
      <w:proofErr w:type="spellStart"/>
      <w:r w:rsidRPr="004858F2">
        <w:t>являє</w:t>
      </w:r>
      <w:proofErr w:type="spellEnd"/>
      <w:r w:rsidRPr="004858F2">
        <w:rPr>
          <w:rFonts w:ascii="Algerian" w:hAnsi="Algerian"/>
        </w:rPr>
        <w:t xml:space="preserve"> </w:t>
      </w:r>
      <w:r w:rsidRPr="004858F2">
        <w:t>собою</w:t>
      </w:r>
      <w:r w:rsidRPr="004858F2">
        <w:rPr>
          <w:rFonts w:ascii="Algerian" w:hAnsi="Algerian" w:cs="Algerian"/>
        </w:rPr>
        <w:t> </w:t>
      </w:r>
      <w:proofErr w:type="spellStart"/>
      <w:r w:rsidRPr="004858F2">
        <w:rPr>
          <w:rStyle w:val="a5"/>
        </w:rPr>
        <w:t>дві</w:t>
      </w:r>
      <w:proofErr w:type="spellEnd"/>
      <w:r w:rsidRPr="004858F2">
        <w:rPr>
          <w:rStyle w:val="a5"/>
          <w:rFonts w:ascii="Algerian" w:hAnsi="Algerian"/>
        </w:rPr>
        <w:t xml:space="preserve"> </w:t>
      </w:r>
      <w:proofErr w:type="spellStart"/>
      <w:r w:rsidRPr="004858F2">
        <w:rPr>
          <w:rStyle w:val="a5"/>
        </w:rPr>
        <w:t>паралелі</w:t>
      </w:r>
      <w:proofErr w:type="spellEnd"/>
      <w:r w:rsidRPr="004858F2">
        <w:rPr>
          <w:rStyle w:val="a5"/>
          <w:rFonts w:ascii="Algerian" w:hAnsi="Algerian"/>
        </w:rPr>
        <w:t xml:space="preserve"> (</w:t>
      </w:r>
      <w:proofErr w:type="spellStart"/>
      <w:r w:rsidRPr="004858F2">
        <w:rPr>
          <w:rStyle w:val="a5"/>
        </w:rPr>
        <w:t>верхня</w:t>
      </w:r>
      <w:proofErr w:type="spellEnd"/>
      <w:r w:rsidRPr="004858F2">
        <w:rPr>
          <w:rStyle w:val="a5"/>
          <w:rFonts w:ascii="Algerian" w:hAnsi="Algerian"/>
        </w:rPr>
        <w:t xml:space="preserve"> </w:t>
      </w:r>
      <w:r w:rsidRPr="004858F2">
        <w:rPr>
          <w:rStyle w:val="a5"/>
        </w:rPr>
        <w:t>й</w:t>
      </w:r>
      <w:r w:rsidRPr="004858F2">
        <w:rPr>
          <w:rStyle w:val="a5"/>
          <w:rFonts w:ascii="Algerian" w:hAnsi="Algerian"/>
        </w:rPr>
        <w:t xml:space="preserve"> </w:t>
      </w:r>
      <w:proofErr w:type="spellStart"/>
      <w:r w:rsidRPr="004858F2">
        <w:rPr>
          <w:rStyle w:val="a5"/>
        </w:rPr>
        <w:t>нижня</w:t>
      </w:r>
      <w:proofErr w:type="spellEnd"/>
      <w:r w:rsidRPr="004858F2">
        <w:rPr>
          <w:rStyle w:val="a5"/>
          <w:rFonts w:ascii="Algerian" w:hAnsi="Algerian"/>
        </w:rPr>
        <w:t xml:space="preserve"> </w:t>
      </w:r>
      <w:proofErr w:type="spellStart"/>
      <w:r w:rsidRPr="004858F2">
        <w:rPr>
          <w:rStyle w:val="a5"/>
        </w:rPr>
        <w:t>лінії</w:t>
      </w:r>
      <w:proofErr w:type="spellEnd"/>
      <w:r w:rsidRPr="004858F2">
        <w:rPr>
          <w:rStyle w:val="a5"/>
          <w:rFonts w:ascii="Algerian" w:hAnsi="Algerian"/>
        </w:rPr>
        <w:t xml:space="preserve">) </w:t>
      </w:r>
      <w:r w:rsidRPr="004858F2">
        <w:rPr>
          <w:rStyle w:val="a5"/>
        </w:rPr>
        <w:t>та</w:t>
      </w:r>
      <w:r w:rsidRPr="004858F2">
        <w:rPr>
          <w:rStyle w:val="a5"/>
          <w:rFonts w:ascii="Algerian" w:hAnsi="Algerian"/>
        </w:rPr>
        <w:t xml:space="preserve"> </w:t>
      </w:r>
      <w:r w:rsidRPr="004858F2">
        <w:rPr>
          <w:rStyle w:val="a5"/>
        </w:rPr>
        <w:t>два</w:t>
      </w:r>
      <w:r w:rsidRPr="004858F2">
        <w:rPr>
          <w:rStyle w:val="a5"/>
          <w:rFonts w:ascii="Algerian" w:hAnsi="Algerian"/>
        </w:rPr>
        <w:t xml:space="preserve"> </w:t>
      </w:r>
      <w:proofErr w:type="spellStart"/>
      <w:r w:rsidRPr="004858F2">
        <w:rPr>
          <w:rStyle w:val="a5"/>
        </w:rPr>
        <w:t>меридіани</w:t>
      </w:r>
      <w:proofErr w:type="spellEnd"/>
      <w:r w:rsidRPr="004858F2">
        <w:rPr>
          <w:rStyle w:val="a5"/>
          <w:rFonts w:ascii="Algerian" w:hAnsi="Algerian"/>
        </w:rPr>
        <w:t xml:space="preserve"> (</w:t>
      </w:r>
      <w:proofErr w:type="spellStart"/>
      <w:r w:rsidRPr="004858F2">
        <w:rPr>
          <w:rStyle w:val="a5"/>
        </w:rPr>
        <w:t>ліва</w:t>
      </w:r>
      <w:proofErr w:type="spellEnd"/>
      <w:r w:rsidRPr="004858F2">
        <w:rPr>
          <w:rStyle w:val="a5"/>
          <w:rFonts w:ascii="Algerian" w:hAnsi="Algerian"/>
        </w:rPr>
        <w:t xml:space="preserve"> </w:t>
      </w:r>
      <w:r w:rsidRPr="004858F2">
        <w:rPr>
          <w:rStyle w:val="a5"/>
        </w:rPr>
        <w:t>й</w:t>
      </w:r>
      <w:r w:rsidRPr="004858F2">
        <w:rPr>
          <w:rStyle w:val="a5"/>
          <w:rFonts w:ascii="Algerian" w:hAnsi="Algerian"/>
        </w:rPr>
        <w:t xml:space="preserve"> </w:t>
      </w:r>
      <w:r w:rsidRPr="004858F2">
        <w:rPr>
          <w:rStyle w:val="a5"/>
        </w:rPr>
        <w:t>права</w:t>
      </w:r>
      <w:r w:rsidRPr="004858F2">
        <w:rPr>
          <w:rStyle w:val="a5"/>
          <w:rFonts w:ascii="Algerian" w:hAnsi="Algerian"/>
        </w:rPr>
        <w:t xml:space="preserve"> </w:t>
      </w:r>
      <w:proofErr w:type="spellStart"/>
      <w:r w:rsidRPr="004858F2">
        <w:rPr>
          <w:rStyle w:val="a5"/>
        </w:rPr>
        <w:t>лінії</w:t>
      </w:r>
      <w:proofErr w:type="spellEnd"/>
      <w:r w:rsidRPr="004858F2">
        <w:rPr>
          <w:rStyle w:val="a5"/>
          <w:rFonts w:ascii="Algerian" w:hAnsi="Algerian"/>
        </w:rPr>
        <w:t>)</w:t>
      </w:r>
      <w:r w:rsidRPr="004858F2">
        <w:rPr>
          <w:rFonts w:ascii="Algerian" w:hAnsi="Algerian"/>
        </w:rPr>
        <w:t xml:space="preserve">. </w:t>
      </w:r>
      <w:r w:rsidRPr="004858F2">
        <w:t>У</w:t>
      </w:r>
      <w:r w:rsidRPr="004858F2">
        <w:rPr>
          <w:rFonts w:ascii="Algerian" w:hAnsi="Algerian"/>
        </w:rPr>
        <w:t xml:space="preserve"> </w:t>
      </w:r>
      <w:r w:rsidRPr="004858F2">
        <w:t>кутах</w:t>
      </w:r>
      <w:r w:rsidRPr="004858F2">
        <w:rPr>
          <w:rFonts w:ascii="Algerian" w:hAnsi="Algerian"/>
        </w:rPr>
        <w:t xml:space="preserve"> </w:t>
      </w:r>
      <w:r w:rsidRPr="004858F2">
        <w:t>рамки</w:t>
      </w:r>
      <w:r w:rsidRPr="004858F2">
        <w:rPr>
          <w:rFonts w:ascii="Algerian" w:hAnsi="Algerian"/>
        </w:rPr>
        <w:t xml:space="preserve"> </w:t>
      </w:r>
      <w:proofErr w:type="spellStart"/>
      <w:proofErr w:type="gramStart"/>
      <w:r w:rsidRPr="004858F2">
        <w:t>п</w:t>
      </w:r>
      <w:proofErr w:type="gramEnd"/>
      <w:r w:rsidRPr="004858F2">
        <w:t>ідписують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їх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градусну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міру</w:t>
      </w:r>
      <w:proofErr w:type="spellEnd"/>
      <w:r w:rsidRPr="004858F2">
        <w:rPr>
          <w:rFonts w:ascii="Algerian" w:hAnsi="Algerian"/>
        </w:rPr>
        <w:t xml:space="preserve">. </w:t>
      </w:r>
      <w:proofErr w:type="spellStart"/>
      <w:r w:rsidRPr="004858F2">
        <w:t>Наприклад</w:t>
      </w:r>
      <w:proofErr w:type="spellEnd"/>
      <w:r w:rsidRPr="004858F2">
        <w:rPr>
          <w:rFonts w:ascii="Algerian" w:hAnsi="Algerian"/>
        </w:rPr>
        <w:t xml:space="preserve">, </w:t>
      </w:r>
      <w:proofErr w:type="spellStart"/>
      <w:r w:rsidRPr="004858F2">
        <w:t>біля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нижньої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горизонтальної</w:t>
      </w:r>
      <w:proofErr w:type="spellEnd"/>
      <w:r w:rsidRPr="004858F2">
        <w:rPr>
          <w:rFonts w:ascii="Algerian" w:hAnsi="Algerian"/>
        </w:rPr>
        <w:t xml:space="preserve"> </w:t>
      </w:r>
      <w:r w:rsidRPr="004858F2">
        <w:t>рамки</w:t>
      </w:r>
      <w:r w:rsidRPr="004858F2">
        <w:rPr>
          <w:rFonts w:ascii="Algerian" w:hAnsi="Algerian"/>
        </w:rPr>
        <w:t xml:space="preserve"> </w:t>
      </w:r>
      <w:r w:rsidRPr="004858F2">
        <w:t>написано</w:t>
      </w:r>
      <w:r w:rsidRPr="004858F2">
        <w:rPr>
          <w:rFonts w:ascii="Algerian" w:hAnsi="Algerian"/>
        </w:rPr>
        <w:t>:</w:t>
      </w:r>
      <w:r w:rsidRPr="004858F2">
        <w:rPr>
          <w:rFonts w:ascii="Algerian" w:hAnsi="Algerian" w:cs="Algerian"/>
        </w:rPr>
        <w:t> </w:t>
      </w:r>
      <w:r w:rsidRPr="004858F2">
        <w:rPr>
          <w:rStyle w:val="a5"/>
          <w:rFonts w:ascii="Algerian" w:hAnsi="Algerian"/>
        </w:rPr>
        <w:t>54°40’</w:t>
      </w:r>
      <w:r w:rsidRPr="004858F2">
        <w:rPr>
          <w:rFonts w:ascii="Algerian" w:hAnsi="Algerian"/>
        </w:rPr>
        <w:t xml:space="preserve">. </w:t>
      </w:r>
      <w:proofErr w:type="spellStart"/>
      <w:r w:rsidRPr="004858F2">
        <w:t>Це</w:t>
      </w:r>
      <w:proofErr w:type="spellEnd"/>
      <w:r w:rsidRPr="004858F2">
        <w:rPr>
          <w:rFonts w:ascii="Algerian" w:hAnsi="Algerian" w:cs="Algerian"/>
        </w:rPr>
        <w:t> </w:t>
      </w:r>
      <w:proofErr w:type="spellStart"/>
      <w:r w:rsidRPr="004858F2">
        <w:rPr>
          <w:rStyle w:val="a5"/>
        </w:rPr>
        <w:t>паралель</w:t>
      </w:r>
      <w:proofErr w:type="spellEnd"/>
      <w:r w:rsidRPr="004858F2">
        <w:rPr>
          <w:rFonts w:ascii="Algerian" w:hAnsi="Algerian"/>
        </w:rPr>
        <w:t> </w:t>
      </w:r>
      <w:r w:rsidRPr="004858F2">
        <w:rPr>
          <w:rStyle w:val="a5"/>
          <w:rFonts w:ascii="Algerian" w:hAnsi="Algerian"/>
        </w:rPr>
        <w:t xml:space="preserve">54°40’ </w:t>
      </w:r>
      <w:r w:rsidRPr="004858F2">
        <w:rPr>
          <w:rStyle w:val="a5"/>
        </w:rPr>
        <w:t>пн</w:t>
      </w:r>
      <w:r w:rsidRPr="004858F2">
        <w:rPr>
          <w:rStyle w:val="a5"/>
          <w:rFonts w:ascii="Algerian" w:hAnsi="Algerian"/>
        </w:rPr>
        <w:t xml:space="preserve">. </w:t>
      </w:r>
      <w:r w:rsidRPr="004858F2">
        <w:rPr>
          <w:rStyle w:val="a5"/>
        </w:rPr>
        <w:t>ш</w:t>
      </w:r>
      <w:r w:rsidRPr="004858F2">
        <w:rPr>
          <w:rStyle w:val="a5"/>
          <w:rFonts w:ascii="Algerian" w:hAnsi="Algerian"/>
        </w:rPr>
        <w:t>.</w:t>
      </w:r>
      <w:r w:rsidRPr="004858F2">
        <w:rPr>
          <w:rFonts w:ascii="Algerian" w:hAnsi="Algerian"/>
        </w:rPr>
        <w:t> </w:t>
      </w:r>
      <w:proofErr w:type="spellStart"/>
      <w:proofErr w:type="gramStart"/>
      <w:r w:rsidRPr="004858F2">
        <w:t>Б</w:t>
      </w:r>
      <w:proofErr w:type="gramEnd"/>
      <w:r w:rsidRPr="004858F2">
        <w:t>іля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правої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вертикальної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лінії</w:t>
      </w:r>
      <w:proofErr w:type="spellEnd"/>
      <w:r w:rsidRPr="004858F2">
        <w:rPr>
          <w:rFonts w:ascii="Algerian" w:hAnsi="Algerian"/>
        </w:rPr>
        <w:t xml:space="preserve"> </w:t>
      </w:r>
      <w:r w:rsidRPr="004858F2">
        <w:t>рамки</w:t>
      </w:r>
      <w:r w:rsidRPr="004858F2">
        <w:rPr>
          <w:rFonts w:ascii="Algerian" w:hAnsi="Algerian"/>
        </w:rPr>
        <w:t xml:space="preserve"> </w:t>
      </w:r>
      <w:proofErr w:type="spellStart"/>
      <w:r w:rsidRPr="004858F2">
        <w:t>зазначено</w:t>
      </w:r>
      <w:proofErr w:type="spellEnd"/>
      <w:r w:rsidRPr="004858F2">
        <w:rPr>
          <w:rFonts w:ascii="Algerian" w:hAnsi="Algerian"/>
        </w:rPr>
        <w:t>:</w:t>
      </w:r>
      <w:r w:rsidRPr="004858F2">
        <w:rPr>
          <w:rFonts w:ascii="Algerian" w:hAnsi="Algerian" w:cs="Algerian"/>
        </w:rPr>
        <w:t> </w:t>
      </w:r>
      <w:r w:rsidRPr="004858F2">
        <w:rPr>
          <w:rStyle w:val="a5"/>
          <w:rFonts w:ascii="Algerian" w:hAnsi="Algerian"/>
        </w:rPr>
        <w:t>18°07’30’’</w:t>
      </w:r>
      <w:r w:rsidRPr="004858F2">
        <w:rPr>
          <w:rFonts w:ascii="Algerian" w:hAnsi="Algerian"/>
        </w:rPr>
        <w:t xml:space="preserve">. </w:t>
      </w:r>
      <w:proofErr w:type="spellStart"/>
      <w:r w:rsidRPr="004858F2">
        <w:t>Це</w:t>
      </w:r>
      <w:proofErr w:type="spellEnd"/>
      <w:r w:rsidRPr="004858F2">
        <w:rPr>
          <w:rFonts w:ascii="Algerian" w:hAnsi="Algerian" w:cs="Algerian"/>
        </w:rPr>
        <w:t> </w:t>
      </w:r>
      <w:proofErr w:type="spellStart"/>
      <w:r w:rsidRPr="004858F2">
        <w:rPr>
          <w:rStyle w:val="a5"/>
        </w:rPr>
        <w:t>меридіан</w:t>
      </w:r>
      <w:proofErr w:type="spellEnd"/>
      <w:r w:rsidRPr="004858F2">
        <w:rPr>
          <w:rStyle w:val="a5"/>
          <w:rFonts w:ascii="Algerian" w:hAnsi="Algerian"/>
        </w:rPr>
        <w:t xml:space="preserve"> 18</w:t>
      </w:r>
      <w:r w:rsidRPr="004858F2">
        <w:rPr>
          <w:rStyle w:val="a5"/>
          <w:rFonts w:ascii="Algerian" w:hAnsi="Algerian" w:cs="Algerian"/>
        </w:rPr>
        <w:t>°</w:t>
      </w:r>
      <w:r w:rsidRPr="004858F2">
        <w:rPr>
          <w:rStyle w:val="a5"/>
          <w:rFonts w:ascii="Algerian" w:hAnsi="Algerian"/>
        </w:rPr>
        <w:t>07</w:t>
      </w:r>
      <w:r w:rsidRPr="004858F2">
        <w:rPr>
          <w:rStyle w:val="a5"/>
          <w:rFonts w:ascii="Algerian" w:hAnsi="Algerian" w:cs="Algerian"/>
        </w:rPr>
        <w:t>’</w:t>
      </w:r>
      <w:r w:rsidRPr="004858F2">
        <w:rPr>
          <w:rStyle w:val="a5"/>
          <w:rFonts w:ascii="Algerian" w:hAnsi="Algerian"/>
        </w:rPr>
        <w:t>30</w:t>
      </w:r>
      <w:r w:rsidRPr="004858F2">
        <w:rPr>
          <w:rStyle w:val="a5"/>
          <w:rFonts w:ascii="Algerian" w:hAnsi="Algerian" w:cs="Algerian"/>
        </w:rPr>
        <w:t>’’</w:t>
      </w:r>
      <w:r w:rsidRPr="004858F2">
        <w:rPr>
          <w:rStyle w:val="a5"/>
          <w:rFonts w:ascii="Algerian" w:hAnsi="Algerian"/>
        </w:rPr>
        <w:t xml:space="preserve"> </w:t>
      </w:r>
      <w:proofErr w:type="spellStart"/>
      <w:r w:rsidRPr="004858F2">
        <w:rPr>
          <w:rStyle w:val="a5"/>
        </w:rPr>
        <w:t>сх</w:t>
      </w:r>
      <w:proofErr w:type="spellEnd"/>
      <w:r w:rsidRPr="004858F2">
        <w:rPr>
          <w:rStyle w:val="a5"/>
          <w:rFonts w:ascii="Algerian" w:hAnsi="Algerian"/>
        </w:rPr>
        <w:t xml:space="preserve">. </w:t>
      </w:r>
      <w:proofErr w:type="spellStart"/>
      <w:r w:rsidRPr="004858F2">
        <w:rPr>
          <w:rStyle w:val="a5"/>
        </w:rPr>
        <w:t>д</w:t>
      </w:r>
      <w:proofErr w:type="gramStart"/>
      <w:r w:rsidRPr="004858F2">
        <w:rPr>
          <w:rStyle w:val="a5"/>
          <w:rFonts w:ascii="Algerian" w:hAnsi="Algerian"/>
        </w:rPr>
        <w:t>.</w:t>
      </w:r>
      <w:r w:rsidRPr="004858F2">
        <w:t>Т</w:t>
      </w:r>
      <w:proofErr w:type="gramEnd"/>
      <w:r w:rsidRPr="004858F2">
        <w:t>акож</w:t>
      </w:r>
      <w:proofErr w:type="spellEnd"/>
      <w:r w:rsidRPr="004858F2">
        <w:rPr>
          <w:rFonts w:ascii="Algerian" w:hAnsi="Algerian"/>
        </w:rPr>
        <w:t xml:space="preserve"> </w:t>
      </w:r>
      <w:r w:rsidRPr="004858F2">
        <w:t>подано</w:t>
      </w:r>
      <w:r w:rsidRPr="004858F2">
        <w:rPr>
          <w:rFonts w:ascii="Algerian" w:hAnsi="Algerian" w:cs="Algerian"/>
        </w:rPr>
        <w:t> </w:t>
      </w:r>
      <w:proofErr w:type="spellStart"/>
      <w:r w:rsidRPr="004858F2">
        <w:rPr>
          <w:rStyle w:val="a5"/>
        </w:rPr>
        <w:t>виходи</w:t>
      </w:r>
      <w:proofErr w:type="spellEnd"/>
      <w:r w:rsidRPr="004858F2">
        <w:rPr>
          <w:rStyle w:val="a5"/>
          <w:rFonts w:ascii="Algerian" w:hAnsi="Algerian"/>
        </w:rPr>
        <w:t xml:space="preserve"> </w:t>
      </w:r>
      <w:r w:rsidRPr="004858F2">
        <w:rPr>
          <w:rStyle w:val="a5"/>
        </w:rPr>
        <w:t>по</w:t>
      </w:r>
      <w:r w:rsidRPr="004858F2">
        <w:rPr>
          <w:rStyle w:val="a5"/>
          <w:rFonts w:ascii="Algerian" w:hAnsi="Algerian"/>
        </w:rPr>
        <w:t xml:space="preserve"> </w:t>
      </w:r>
      <w:proofErr w:type="spellStart"/>
      <w:r w:rsidRPr="004858F2">
        <w:rPr>
          <w:rStyle w:val="a5"/>
        </w:rPr>
        <w:t>рамці</w:t>
      </w:r>
      <w:proofErr w:type="spellEnd"/>
      <w:r w:rsidRPr="004858F2">
        <w:rPr>
          <w:rStyle w:val="a5"/>
          <w:rFonts w:ascii="Algerian" w:hAnsi="Algerian"/>
        </w:rPr>
        <w:t xml:space="preserve"> </w:t>
      </w:r>
      <w:proofErr w:type="spellStart"/>
      <w:r w:rsidRPr="004858F2">
        <w:rPr>
          <w:rStyle w:val="a5"/>
        </w:rPr>
        <w:t>ліній</w:t>
      </w:r>
      <w:proofErr w:type="spellEnd"/>
      <w:r w:rsidRPr="004858F2">
        <w:rPr>
          <w:rStyle w:val="a5"/>
          <w:rFonts w:ascii="Algerian" w:hAnsi="Algerian"/>
        </w:rPr>
        <w:t xml:space="preserve"> </w:t>
      </w:r>
      <w:proofErr w:type="spellStart"/>
      <w:r w:rsidRPr="004858F2">
        <w:rPr>
          <w:rStyle w:val="a5"/>
        </w:rPr>
        <w:t>градусної</w:t>
      </w:r>
      <w:proofErr w:type="spellEnd"/>
      <w:r w:rsidRPr="004858F2">
        <w:rPr>
          <w:rStyle w:val="a5"/>
          <w:rFonts w:ascii="Algerian" w:hAnsi="Algerian"/>
        </w:rPr>
        <w:t xml:space="preserve"> </w:t>
      </w:r>
      <w:proofErr w:type="spellStart"/>
      <w:r w:rsidRPr="004858F2">
        <w:rPr>
          <w:rStyle w:val="a5"/>
        </w:rPr>
        <w:t>сітки</w:t>
      </w:r>
      <w:proofErr w:type="spellEnd"/>
      <w:r w:rsidRPr="004858F2">
        <w:rPr>
          <w:rStyle w:val="a5"/>
          <w:rFonts w:ascii="Algerian" w:hAnsi="Algerian"/>
        </w:rPr>
        <w:t xml:space="preserve"> </w:t>
      </w:r>
      <w:r w:rsidRPr="004858F2">
        <w:rPr>
          <w:rStyle w:val="a5"/>
        </w:rPr>
        <w:t>через</w:t>
      </w:r>
      <w:r w:rsidRPr="004858F2">
        <w:rPr>
          <w:rStyle w:val="a5"/>
          <w:rFonts w:ascii="Algerian" w:hAnsi="Algerian"/>
        </w:rPr>
        <w:t xml:space="preserve"> 1</w:t>
      </w:r>
      <w:r w:rsidRPr="004858F2">
        <w:rPr>
          <w:rStyle w:val="a5"/>
          <w:rFonts w:ascii="Algerian" w:hAnsi="Algerian" w:cs="Algerian"/>
        </w:rPr>
        <w:t>’</w:t>
      </w:r>
      <w:r w:rsidRPr="004858F2">
        <w:rPr>
          <w:rFonts w:ascii="Algerian" w:hAnsi="Algerian"/>
        </w:rPr>
        <w:t xml:space="preserve">. </w:t>
      </w:r>
      <w:proofErr w:type="spellStart"/>
      <w:r w:rsidRPr="004858F2">
        <w:t>Наступна</w:t>
      </w:r>
      <w:proofErr w:type="spellEnd"/>
      <w:r w:rsidRPr="004858F2">
        <w:rPr>
          <w:rFonts w:ascii="Algerian" w:hAnsi="Algerian" w:cs="Algerian"/>
        </w:rPr>
        <w:t> </w:t>
      </w:r>
      <w:proofErr w:type="spellStart"/>
      <w:r w:rsidRPr="004858F2">
        <w:rPr>
          <w:rStyle w:val="a5"/>
        </w:rPr>
        <w:t>мінутна</w:t>
      </w:r>
      <w:proofErr w:type="spellEnd"/>
      <w:r w:rsidRPr="004858F2">
        <w:rPr>
          <w:rStyle w:val="a5"/>
          <w:rFonts w:ascii="Algerian" w:hAnsi="Algerian"/>
        </w:rPr>
        <w:t xml:space="preserve"> </w:t>
      </w:r>
      <w:r w:rsidRPr="004858F2">
        <w:rPr>
          <w:rStyle w:val="a5"/>
        </w:rPr>
        <w:t>рамка</w:t>
      </w:r>
      <w:r w:rsidRPr="004858F2">
        <w:rPr>
          <w:rStyle w:val="a5"/>
          <w:rFonts w:ascii="Algerian" w:hAnsi="Algerian"/>
        </w:rPr>
        <w:t xml:space="preserve"> </w:t>
      </w:r>
      <w:proofErr w:type="spellStart"/>
      <w:r w:rsidRPr="004858F2">
        <w:rPr>
          <w:rStyle w:val="a5"/>
        </w:rPr>
        <w:t>показує</w:t>
      </w:r>
      <w:proofErr w:type="spellEnd"/>
      <w:r w:rsidRPr="004858F2">
        <w:rPr>
          <w:rStyle w:val="a5"/>
          <w:rFonts w:ascii="Algerian" w:hAnsi="Algerian"/>
        </w:rPr>
        <w:t xml:space="preserve"> </w:t>
      </w:r>
      <w:proofErr w:type="spellStart"/>
      <w:r w:rsidRPr="004858F2">
        <w:rPr>
          <w:rStyle w:val="a5"/>
        </w:rPr>
        <w:t>ві</w:t>
      </w:r>
      <w:proofErr w:type="gramStart"/>
      <w:r w:rsidRPr="004858F2">
        <w:rPr>
          <w:rStyle w:val="a5"/>
        </w:rPr>
        <w:t>др</w:t>
      </w:r>
      <w:proofErr w:type="gramEnd"/>
      <w:r w:rsidRPr="004858F2">
        <w:rPr>
          <w:rStyle w:val="a5"/>
        </w:rPr>
        <w:t>ізками</w:t>
      </w:r>
      <w:proofErr w:type="spellEnd"/>
      <w:r w:rsidRPr="004858F2">
        <w:rPr>
          <w:rStyle w:val="a5"/>
          <w:rFonts w:ascii="Algerian" w:hAnsi="Algerian"/>
        </w:rPr>
        <w:t xml:space="preserve"> </w:t>
      </w:r>
      <w:proofErr w:type="spellStart"/>
      <w:r w:rsidRPr="004858F2">
        <w:rPr>
          <w:rStyle w:val="a5"/>
        </w:rPr>
        <w:t>чорного</w:t>
      </w:r>
      <w:proofErr w:type="spellEnd"/>
      <w:r w:rsidRPr="004858F2">
        <w:rPr>
          <w:rStyle w:val="a5"/>
          <w:rFonts w:ascii="Algerian" w:hAnsi="Algerian"/>
        </w:rPr>
        <w:t xml:space="preserve"> </w:t>
      </w:r>
      <w:r w:rsidRPr="004858F2">
        <w:rPr>
          <w:rStyle w:val="a5"/>
        </w:rPr>
        <w:t>та</w:t>
      </w:r>
      <w:r w:rsidRPr="004858F2">
        <w:rPr>
          <w:rStyle w:val="a5"/>
          <w:rFonts w:ascii="Algerian" w:hAnsi="Algerian"/>
        </w:rPr>
        <w:t xml:space="preserve"> </w:t>
      </w:r>
      <w:proofErr w:type="spellStart"/>
      <w:r w:rsidRPr="004858F2">
        <w:rPr>
          <w:rStyle w:val="a5"/>
        </w:rPr>
        <w:t>білого</w:t>
      </w:r>
      <w:proofErr w:type="spellEnd"/>
      <w:r w:rsidRPr="004858F2">
        <w:rPr>
          <w:rStyle w:val="a5"/>
          <w:rFonts w:ascii="Algerian" w:hAnsi="Algerian"/>
        </w:rPr>
        <w:t xml:space="preserve"> </w:t>
      </w:r>
      <w:proofErr w:type="spellStart"/>
      <w:r w:rsidRPr="004858F2">
        <w:rPr>
          <w:rStyle w:val="a5"/>
        </w:rPr>
        <w:t>кольорів</w:t>
      </w:r>
      <w:proofErr w:type="spellEnd"/>
      <w:r w:rsidRPr="004858F2">
        <w:rPr>
          <w:rStyle w:val="a5"/>
          <w:rFonts w:ascii="Algerian" w:hAnsi="Algerian"/>
        </w:rPr>
        <w:t xml:space="preserve">, </w:t>
      </w:r>
      <w:proofErr w:type="spellStart"/>
      <w:r w:rsidRPr="004858F2">
        <w:rPr>
          <w:rStyle w:val="a5"/>
        </w:rPr>
        <w:t>що</w:t>
      </w:r>
      <w:proofErr w:type="spellEnd"/>
      <w:r w:rsidRPr="004858F2">
        <w:rPr>
          <w:rStyle w:val="a5"/>
          <w:rFonts w:ascii="Algerian" w:hAnsi="Algerian"/>
        </w:rPr>
        <w:t xml:space="preserve"> </w:t>
      </w:r>
      <w:proofErr w:type="spellStart"/>
      <w:r w:rsidRPr="004858F2">
        <w:rPr>
          <w:rStyle w:val="a5"/>
        </w:rPr>
        <w:t>чергуються</w:t>
      </w:r>
      <w:proofErr w:type="spellEnd"/>
      <w:r w:rsidRPr="004858F2">
        <w:rPr>
          <w:rStyle w:val="a5"/>
          <w:rFonts w:ascii="Algerian" w:hAnsi="Algerian"/>
        </w:rPr>
        <w:t xml:space="preserve">, </w:t>
      </w:r>
      <w:proofErr w:type="spellStart"/>
      <w:r w:rsidRPr="004858F2">
        <w:rPr>
          <w:rStyle w:val="a5"/>
        </w:rPr>
        <w:t>поділ</w:t>
      </w:r>
      <w:proofErr w:type="spellEnd"/>
      <w:r w:rsidRPr="004858F2">
        <w:rPr>
          <w:rStyle w:val="a5"/>
          <w:rFonts w:ascii="Algerian" w:hAnsi="Algerian"/>
        </w:rPr>
        <w:t xml:space="preserve"> </w:t>
      </w:r>
      <w:r w:rsidRPr="004858F2">
        <w:rPr>
          <w:rStyle w:val="a5"/>
        </w:rPr>
        <w:t>на</w:t>
      </w:r>
      <w:r w:rsidRPr="004858F2">
        <w:rPr>
          <w:rStyle w:val="a5"/>
          <w:rFonts w:ascii="Algerian" w:hAnsi="Algerian" w:cs="Algerian"/>
        </w:rPr>
        <w:t> </w:t>
      </w:r>
      <w:proofErr w:type="spellStart"/>
      <w:r w:rsidRPr="004858F2">
        <w:rPr>
          <w:rStyle w:val="a3"/>
          <w:i/>
          <w:iCs/>
        </w:rPr>
        <w:t>мінути</w:t>
      </w:r>
      <w:proofErr w:type="spellEnd"/>
      <w:r w:rsidRPr="004858F2">
        <w:rPr>
          <w:rStyle w:val="a3"/>
          <w:rFonts w:ascii="Algerian" w:hAnsi="Algerian"/>
          <w:i/>
          <w:iCs/>
        </w:rPr>
        <w:t>.</w:t>
      </w:r>
      <w:r w:rsidRPr="004858F2">
        <w:rPr>
          <w:rFonts w:ascii="Algerian" w:hAnsi="Algerian"/>
        </w:rPr>
        <w:t> </w:t>
      </w:r>
      <w:proofErr w:type="spellStart"/>
      <w:proofErr w:type="gramStart"/>
      <w:r w:rsidRPr="004858F2">
        <w:t>Б</w:t>
      </w:r>
      <w:proofErr w:type="gramEnd"/>
      <w:r w:rsidRPr="004858F2">
        <w:t>іля</w:t>
      </w:r>
      <w:proofErr w:type="spellEnd"/>
      <w:r w:rsidRPr="004858F2">
        <w:rPr>
          <w:rFonts w:ascii="Algerian" w:hAnsi="Algerian"/>
        </w:rPr>
        <w:t xml:space="preserve"> </w:t>
      </w:r>
      <w:proofErr w:type="spellStart"/>
      <w:r w:rsidRPr="004858F2">
        <w:t>зовнішньої</w:t>
      </w:r>
      <w:proofErr w:type="spellEnd"/>
      <w:r w:rsidRPr="004858F2">
        <w:rPr>
          <w:rFonts w:ascii="Algerian" w:hAnsi="Algerian"/>
        </w:rPr>
        <w:t xml:space="preserve"> </w:t>
      </w:r>
      <w:r w:rsidRPr="004858F2">
        <w:t>рамки</w:t>
      </w:r>
      <w:r w:rsidRPr="004858F2">
        <w:rPr>
          <w:rFonts w:ascii="Algerian" w:hAnsi="Algerian"/>
        </w:rPr>
        <w:t xml:space="preserve"> </w:t>
      </w:r>
      <w:r w:rsidRPr="004858F2">
        <w:t>точками</w:t>
      </w:r>
      <w:r w:rsidRPr="004858F2">
        <w:rPr>
          <w:rFonts w:ascii="Algerian" w:hAnsi="Algerian"/>
        </w:rPr>
        <w:t xml:space="preserve"> </w:t>
      </w:r>
      <w:r w:rsidRPr="004858F2">
        <w:t>показаний</w:t>
      </w:r>
      <w:r w:rsidRPr="004858F2">
        <w:rPr>
          <w:rFonts w:ascii="Algerian" w:hAnsi="Algerian" w:cs="Algerian"/>
        </w:rPr>
        <w:t> </w:t>
      </w:r>
      <w:proofErr w:type="spellStart"/>
      <w:r w:rsidRPr="004858F2">
        <w:rPr>
          <w:rStyle w:val="a5"/>
        </w:rPr>
        <w:t>поділ</w:t>
      </w:r>
      <w:proofErr w:type="spellEnd"/>
      <w:r w:rsidRPr="004858F2">
        <w:rPr>
          <w:rStyle w:val="a5"/>
          <w:rFonts w:ascii="Algerian" w:hAnsi="Algerian"/>
        </w:rPr>
        <w:t xml:space="preserve"> </w:t>
      </w:r>
      <w:r w:rsidRPr="004858F2">
        <w:rPr>
          <w:rStyle w:val="a5"/>
        </w:rPr>
        <w:t>на</w:t>
      </w:r>
      <w:r w:rsidRPr="004858F2">
        <w:rPr>
          <w:rStyle w:val="a5"/>
          <w:rFonts w:ascii="Algerian" w:hAnsi="Algerian" w:cs="Algerian"/>
        </w:rPr>
        <w:t> </w:t>
      </w:r>
      <w:proofErr w:type="spellStart"/>
      <w:r w:rsidRPr="004858F2">
        <w:rPr>
          <w:rStyle w:val="a3"/>
          <w:i/>
          <w:iCs/>
        </w:rPr>
        <w:t>секунди</w:t>
      </w:r>
      <w:proofErr w:type="spellEnd"/>
      <w:r w:rsidRPr="004858F2">
        <w:rPr>
          <w:rStyle w:val="a5"/>
          <w:rFonts w:ascii="Algerian" w:hAnsi="Algerian"/>
        </w:rPr>
        <w:t>.</w:t>
      </w:r>
      <w:r w:rsidRPr="004858F2">
        <w:rPr>
          <w:rFonts w:ascii="Algerian" w:hAnsi="Algerian"/>
        </w:rPr>
        <w:t> </w:t>
      </w:r>
      <w:proofErr w:type="spellStart"/>
      <w:r w:rsidRPr="004858F2">
        <w:rPr>
          <w:rStyle w:val="a5"/>
        </w:rPr>
        <w:t>Відстань</w:t>
      </w:r>
      <w:proofErr w:type="spellEnd"/>
      <w:r w:rsidRPr="004858F2">
        <w:rPr>
          <w:rStyle w:val="a5"/>
          <w:rFonts w:ascii="Algerian" w:hAnsi="Algerian"/>
        </w:rPr>
        <w:t xml:space="preserve"> </w:t>
      </w:r>
      <w:proofErr w:type="spellStart"/>
      <w:proofErr w:type="gramStart"/>
      <w:r w:rsidRPr="004858F2">
        <w:rPr>
          <w:rStyle w:val="a5"/>
        </w:rPr>
        <w:t>між</w:t>
      </w:r>
      <w:proofErr w:type="spellEnd"/>
      <w:proofErr w:type="gramEnd"/>
      <w:r w:rsidRPr="004858F2">
        <w:rPr>
          <w:rStyle w:val="a5"/>
          <w:rFonts w:ascii="Algerian" w:hAnsi="Algerian"/>
        </w:rPr>
        <w:t xml:space="preserve"> </w:t>
      </w:r>
      <w:proofErr w:type="spellStart"/>
      <w:r w:rsidRPr="004858F2">
        <w:rPr>
          <w:rStyle w:val="a5"/>
        </w:rPr>
        <w:t>двома</w:t>
      </w:r>
      <w:proofErr w:type="spellEnd"/>
      <w:r w:rsidRPr="004858F2">
        <w:rPr>
          <w:rStyle w:val="a5"/>
          <w:rFonts w:ascii="Algerian" w:hAnsi="Algerian"/>
        </w:rPr>
        <w:t xml:space="preserve"> </w:t>
      </w:r>
      <w:proofErr w:type="spellStart"/>
      <w:r w:rsidRPr="004858F2">
        <w:rPr>
          <w:rStyle w:val="a5"/>
        </w:rPr>
        <w:t>сусідніми</w:t>
      </w:r>
      <w:proofErr w:type="spellEnd"/>
      <w:r w:rsidRPr="004858F2">
        <w:rPr>
          <w:rStyle w:val="a5"/>
          <w:rFonts w:ascii="Algerian" w:hAnsi="Algerian"/>
        </w:rPr>
        <w:t xml:space="preserve"> </w:t>
      </w:r>
      <w:r w:rsidRPr="004858F2">
        <w:rPr>
          <w:rStyle w:val="a5"/>
        </w:rPr>
        <w:t>точками</w:t>
      </w:r>
      <w:r w:rsidRPr="004858F2">
        <w:rPr>
          <w:rStyle w:val="a5"/>
          <w:rFonts w:ascii="Algerian" w:hAnsi="Algerian"/>
        </w:rPr>
        <w:t xml:space="preserve"> </w:t>
      </w:r>
      <w:r w:rsidRPr="004858F2">
        <w:rPr>
          <w:rStyle w:val="a5"/>
        </w:rPr>
        <w:t>становить</w:t>
      </w:r>
      <w:r w:rsidRPr="004858F2">
        <w:rPr>
          <w:rStyle w:val="a5"/>
          <w:rFonts w:ascii="Algerian" w:hAnsi="Algerian"/>
        </w:rPr>
        <w:t xml:space="preserve"> 10</w:t>
      </w:r>
      <w:r w:rsidRPr="004858F2">
        <w:rPr>
          <w:rStyle w:val="a5"/>
          <w:rFonts w:ascii="Algerian" w:hAnsi="Algerian" w:cs="Algerian"/>
        </w:rPr>
        <w:t>’’</w:t>
      </w:r>
      <w:r w:rsidRPr="004858F2">
        <w:rPr>
          <w:rFonts w:ascii="Algerian" w:hAnsi="Algerian"/>
        </w:rPr>
        <w:t>.</w:t>
      </w:r>
    </w:p>
    <w:p w:rsidR="004858F2" w:rsidRPr="004858F2" w:rsidRDefault="004858F2">
      <w:pPr>
        <w:rPr>
          <w:lang w:val="uk-UA"/>
        </w:rPr>
      </w:pPr>
    </w:p>
    <w:sectPr w:rsidR="004858F2" w:rsidRPr="0048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630"/>
    <w:rsid w:val="0000180C"/>
    <w:rsid w:val="00005796"/>
    <w:rsid w:val="00006A7F"/>
    <w:rsid w:val="00007626"/>
    <w:rsid w:val="00014FC1"/>
    <w:rsid w:val="000211D3"/>
    <w:rsid w:val="00033C0F"/>
    <w:rsid w:val="000545CE"/>
    <w:rsid w:val="0005791E"/>
    <w:rsid w:val="0006132F"/>
    <w:rsid w:val="00062BE5"/>
    <w:rsid w:val="0007074A"/>
    <w:rsid w:val="00080270"/>
    <w:rsid w:val="000802B4"/>
    <w:rsid w:val="0008209C"/>
    <w:rsid w:val="00093625"/>
    <w:rsid w:val="000A1E01"/>
    <w:rsid w:val="000A59DA"/>
    <w:rsid w:val="000C175C"/>
    <w:rsid w:val="000C4795"/>
    <w:rsid w:val="000D2605"/>
    <w:rsid w:val="000E5197"/>
    <w:rsid w:val="000F29BE"/>
    <w:rsid w:val="000F2E34"/>
    <w:rsid w:val="000F4995"/>
    <w:rsid w:val="00113D9A"/>
    <w:rsid w:val="0012055E"/>
    <w:rsid w:val="0012187D"/>
    <w:rsid w:val="001236F1"/>
    <w:rsid w:val="0013329C"/>
    <w:rsid w:val="00137529"/>
    <w:rsid w:val="00144073"/>
    <w:rsid w:val="001514F8"/>
    <w:rsid w:val="00153373"/>
    <w:rsid w:val="001553CB"/>
    <w:rsid w:val="001676A4"/>
    <w:rsid w:val="001722BC"/>
    <w:rsid w:val="00173013"/>
    <w:rsid w:val="001750AC"/>
    <w:rsid w:val="001966EA"/>
    <w:rsid w:val="00197641"/>
    <w:rsid w:val="001A6BDB"/>
    <w:rsid w:val="001B04DC"/>
    <w:rsid w:val="001B30A2"/>
    <w:rsid w:val="001B44AD"/>
    <w:rsid w:val="001D3617"/>
    <w:rsid w:val="001E785C"/>
    <w:rsid w:val="001F48FC"/>
    <w:rsid w:val="001F717A"/>
    <w:rsid w:val="0020304D"/>
    <w:rsid w:val="00237A52"/>
    <w:rsid w:val="00244956"/>
    <w:rsid w:val="002646F5"/>
    <w:rsid w:val="002756FF"/>
    <w:rsid w:val="00280995"/>
    <w:rsid w:val="002A2774"/>
    <w:rsid w:val="002A35DE"/>
    <w:rsid w:val="002B767F"/>
    <w:rsid w:val="002C1A05"/>
    <w:rsid w:val="002E1B9C"/>
    <w:rsid w:val="002E2066"/>
    <w:rsid w:val="002F323F"/>
    <w:rsid w:val="002F7268"/>
    <w:rsid w:val="00310BB8"/>
    <w:rsid w:val="00317524"/>
    <w:rsid w:val="00320FC4"/>
    <w:rsid w:val="0032142A"/>
    <w:rsid w:val="00332D05"/>
    <w:rsid w:val="00337DAB"/>
    <w:rsid w:val="00341C41"/>
    <w:rsid w:val="0035530C"/>
    <w:rsid w:val="00357ACD"/>
    <w:rsid w:val="00367132"/>
    <w:rsid w:val="003854A8"/>
    <w:rsid w:val="003914D0"/>
    <w:rsid w:val="003937DC"/>
    <w:rsid w:val="003A47BF"/>
    <w:rsid w:val="003B017B"/>
    <w:rsid w:val="003D2811"/>
    <w:rsid w:val="003D72F2"/>
    <w:rsid w:val="003E2E1E"/>
    <w:rsid w:val="003E48E4"/>
    <w:rsid w:val="003F21C2"/>
    <w:rsid w:val="003F642B"/>
    <w:rsid w:val="00406AE5"/>
    <w:rsid w:val="00411AF1"/>
    <w:rsid w:val="00446647"/>
    <w:rsid w:val="0045325A"/>
    <w:rsid w:val="00471B8B"/>
    <w:rsid w:val="004727AD"/>
    <w:rsid w:val="00476EF6"/>
    <w:rsid w:val="0048356F"/>
    <w:rsid w:val="004858F2"/>
    <w:rsid w:val="00497925"/>
    <w:rsid w:val="00497B49"/>
    <w:rsid w:val="004A71CD"/>
    <w:rsid w:val="004B0C50"/>
    <w:rsid w:val="004C15A8"/>
    <w:rsid w:val="004C5F74"/>
    <w:rsid w:val="004D6815"/>
    <w:rsid w:val="004E1EB9"/>
    <w:rsid w:val="004E6B23"/>
    <w:rsid w:val="004F384E"/>
    <w:rsid w:val="004F7B82"/>
    <w:rsid w:val="005047DC"/>
    <w:rsid w:val="00507CF1"/>
    <w:rsid w:val="00507E58"/>
    <w:rsid w:val="00514195"/>
    <w:rsid w:val="00516211"/>
    <w:rsid w:val="0053161D"/>
    <w:rsid w:val="00534187"/>
    <w:rsid w:val="0053493F"/>
    <w:rsid w:val="005423DA"/>
    <w:rsid w:val="00544AB5"/>
    <w:rsid w:val="00564E55"/>
    <w:rsid w:val="00566B7C"/>
    <w:rsid w:val="005A7C80"/>
    <w:rsid w:val="005C2505"/>
    <w:rsid w:val="005F31BF"/>
    <w:rsid w:val="005F7614"/>
    <w:rsid w:val="0060349B"/>
    <w:rsid w:val="00612814"/>
    <w:rsid w:val="00620C03"/>
    <w:rsid w:val="00622387"/>
    <w:rsid w:val="006241AD"/>
    <w:rsid w:val="00634924"/>
    <w:rsid w:val="006410B0"/>
    <w:rsid w:val="00641E0A"/>
    <w:rsid w:val="00642E2B"/>
    <w:rsid w:val="00643503"/>
    <w:rsid w:val="00656BD5"/>
    <w:rsid w:val="00681BEA"/>
    <w:rsid w:val="00685A05"/>
    <w:rsid w:val="00686032"/>
    <w:rsid w:val="00686374"/>
    <w:rsid w:val="00693DFC"/>
    <w:rsid w:val="006B6FD2"/>
    <w:rsid w:val="006D0FE3"/>
    <w:rsid w:val="006D3391"/>
    <w:rsid w:val="006E47BA"/>
    <w:rsid w:val="006E6630"/>
    <w:rsid w:val="006E6BA4"/>
    <w:rsid w:val="006F5F76"/>
    <w:rsid w:val="006F6CA1"/>
    <w:rsid w:val="00710F45"/>
    <w:rsid w:val="00716BA1"/>
    <w:rsid w:val="0075117E"/>
    <w:rsid w:val="007561B1"/>
    <w:rsid w:val="00776E56"/>
    <w:rsid w:val="007930D4"/>
    <w:rsid w:val="007A3C1B"/>
    <w:rsid w:val="007A6FA5"/>
    <w:rsid w:val="007B573E"/>
    <w:rsid w:val="007B5A54"/>
    <w:rsid w:val="007D05B2"/>
    <w:rsid w:val="007E21CA"/>
    <w:rsid w:val="007E3E5B"/>
    <w:rsid w:val="007F2337"/>
    <w:rsid w:val="00822248"/>
    <w:rsid w:val="008429EF"/>
    <w:rsid w:val="008660BC"/>
    <w:rsid w:val="00866CBC"/>
    <w:rsid w:val="008673D0"/>
    <w:rsid w:val="00870577"/>
    <w:rsid w:val="00871DFE"/>
    <w:rsid w:val="00876567"/>
    <w:rsid w:val="00887295"/>
    <w:rsid w:val="008A4B4A"/>
    <w:rsid w:val="008A547F"/>
    <w:rsid w:val="008E174D"/>
    <w:rsid w:val="008F1CAB"/>
    <w:rsid w:val="008F4E38"/>
    <w:rsid w:val="008F7246"/>
    <w:rsid w:val="00904CA7"/>
    <w:rsid w:val="00920F9A"/>
    <w:rsid w:val="00925E2A"/>
    <w:rsid w:val="009517A6"/>
    <w:rsid w:val="00952F57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E2499"/>
    <w:rsid w:val="009E381C"/>
    <w:rsid w:val="009E63A3"/>
    <w:rsid w:val="009F2D8D"/>
    <w:rsid w:val="00A10D2C"/>
    <w:rsid w:val="00A15C62"/>
    <w:rsid w:val="00A22042"/>
    <w:rsid w:val="00A2270E"/>
    <w:rsid w:val="00A569D9"/>
    <w:rsid w:val="00A5742F"/>
    <w:rsid w:val="00A5776B"/>
    <w:rsid w:val="00A75AE2"/>
    <w:rsid w:val="00A833F7"/>
    <w:rsid w:val="00A97C07"/>
    <w:rsid w:val="00A97E82"/>
    <w:rsid w:val="00AA18B8"/>
    <w:rsid w:val="00AA1CB0"/>
    <w:rsid w:val="00AB24CE"/>
    <w:rsid w:val="00AB3067"/>
    <w:rsid w:val="00AC7260"/>
    <w:rsid w:val="00AD3955"/>
    <w:rsid w:val="00AF4549"/>
    <w:rsid w:val="00AF7C78"/>
    <w:rsid w:val="00B203C5"/>
    <w:rsid w:val="00B27F18"/>
    <w:rsid w:val="00B4144E"/>
    <w:rsid w:val="00B4147E"/>
    <w:rsid w:val="00B6158E"/>
    <w:rsid w:val="00B71E53"/>
    <w:rsid w:val="00B71FCA"/>
    <w:rsid w:val="00B73F2D"/>
    <w:rsid w:val="00B7726B"/>
    <w:rsid w:val="00B94F05"/>
    <w:rsid w:val="00B9780B"/>
    <w:rsid w:val="00BA3D70"/>
    <w:rsid w:val="00BA3DCF"/>
    <w:rsid w:val="00BA7F48"/>
    <w:rsid w:val="00BD22DC"/>
    <w:rsid w:val="00BE1598"/>
    <w:rsid w:val="00BE787D"/>
    <w:rsid w:val="00BF6FE4"/>
    <w:rsid w:val="00C01961"/>
    <w:rsid w:val="00C04E3B"/>
    <w:rsid w:val="00C06E08"/>
    <w:rsid w:val="00C108BA"/>
    <w:rsid w:val="00C14057"/>
    <w:rsid w:val="00C20A0F"/>
    <w:rsid w:val="00C23F6D"/>
    <w:rsid w:val="00C321CD"/>
    <w:rsid w:val="00C358DF"/>
    <w:rsid w:val="00C5045E"/>
    <w:rsid w:val="00C561DA"/>
    <w:rsid w:val="00C67B1A"/>
    <w:rsid w:val="00C875E1"/>
    <w:rsid w:val="00C903CC"/>
    <w:rsid w:val="00C90F97"/>
    <w:rsid w:val="00C95077"/>
    <w:rsid w:val="00C96058"/>
    <w:rsid w:val="00CA79DD"/>
    <w:rsid w:val="00CB5ED9"/>
    <w:rsid w:val="00CC3EC6"/>
    <w:rsid w:val="00CD4144"/>
    <w:rsid w:val="00CD610D"/>
    <w:rsid w:val="00CE6B42"/>
    <w:rsid w:val="00CF2460"/>
    <w:rsid w:val="00D02F11"/>
    <w:rsid w:val="00D07CA2"/>
    <w:rsid w:val="00D1333D"/>
    <w:rsid w:val="00D17623"/>
    <w:rsid w:val="00D17AE9"/>
    <w:rsid w:val="00D21410"/>
    <w:rsid w:val="00D41390"/>
    <w:rsid w:val="00D423C9"/>
    <w:rsid w:val="00D62D74"/>
    <w:rsid w:val="00D80C97"/>
    <w:rsid w:val="00D92E80"/>
    <w:rsid w:val="00D938AA"/>
    <w:rsid w:val="00DA36C6"/>
    <w:rsid w:val="00DA6C34"/>
    <w:rsid w:val="00DB1F7A"/>
    <w:rsid w:val="00DC003E"/>
    <w:rsid w:val="00DC0086"/>
    <w:rsid w:val="00DD294D"/>
    <w:rsid w:val="00DD4820"/>
    <w:rsid w:val="00DD6C9A"/>
    <w:rsid w:val="00DE4D8A"/>
    <w:rsid w:val="00DF6FCC"/>
    <w:rsid w:val="00E011AE"/>
    <w:rsid w:val="00E04F81"/>
    <w:rsid w:val="00E103EE"/>
    <w:rsid w:val="00E122B5"/>
    <w:rsid w:val="00E17A6B"/>
    <w:rsid w:val="00E25163"/>
    <w:rsid w:val="00E40011"/>
    <w:rsid w:val="00E478CD"/>
    <w:rsid w:val="00E50847"/>
    <w:rsid w:val="00E56EB2"/>
    <w:rsid w:val="00E72A6E"/>
    <w:rsid w:val="00EA7FFC"/>
    <w:rsid w:val="00ED51B3"/>
    <w:rsid w:val="00F01AA3"/>
    <w:rsid w:val="00F07001"/>
    <w:rsid w:val="00F17D59"/>
    <w:rsid w:val="00F23388"/>
    <w:rsid w:val="00F523D9"/>
    <w:rsid w:val="00F64621"/>
    <w:rsid w:val="00F85FF0"/>
    <w:rsid w:val="00F91913"/>
    <w:rsid w:val="00F944F5"/>
    <w:rsid w:val="00FA3EBC"/>
    <w:rsid w:val="00FA6609"/>
    <w:rsid w:val="00FE24A8"/>
    <w:rsid w:val="00FE6F22"/>
    <w:rsid w:val="00FF6608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858F2"/>
    <w:rPr>
      <w:b/>
      <w:bCs/>
    </w:rPr>
  </w:style>
  <w:style w:type="paragraph" w:styleId="a4">
    <w:name w:val="Normal (Web)"/>
    <w:basedOn w:val="a"/>
    <w:uiPriority w:val="99"/>
    <w:semiHidden/>
    <w:unhideWhenUsed/>
    <w:rsid w:val="00485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4858F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858F2"/>
    <w:rPr>
      <w:b/>
      <w:bCs/>
    </w:rPr>
  </w:style>
  <w:style w:type="paragraph" w:styleId="a4">
    <w:name w:val="Normal (Web)"/>
    <w:basedOn w:val="a"/>
    <w:uiPriority w:val="99"/>
    <w:semiHidden/>
    <w:unhideWhenUsed/>
    <w:rsid w:val="00485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4858F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835</Characters>
  <Application>Microsoft Office Word</Application>
  <DocSecurity>0</DocSecurity>
  <Lines>6</Lines>
  <Paragraphs>1</Paragraphs>
  <ScaleCrop>false</ScaleCrop>
  <Company>SPecialiST RePack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2019-10-15T18:56:00Z</dcterms:created>
  <dcterms:modified xsi:type="dcterms:W3CDTF">2019-10-15T18:56:00Z</dcterms:modified>
</cp:coreProperties>
</file>