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Земля оточена повітряною оболонкою, яку називають атмосферою (від грецьких слів «атмос» — «пара» і «сфера» — «куля»).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Атмосфера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повітряна оболонка Землі,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нею силою тяжіння і тому бере участь у її добовому і річному русі. Це верхня і найменш щільна і усіх оболонок. Земна атмосфера — це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суміш багатьох газів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Основні з них —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азот (78%)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кисень (21%)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інші становлять лише близько 1% (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тому числі вуглекислий — 0,03%). Таке спі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ідношення газів зберігається до 100 км висоти. Кожний з газів виконує свою роль. Кисень забезпечує дихання та горіння. Азот входить до складу білків — речовин, з яких складається все живе. В організми тварин, рослин і людини він потрапляє з допомогою бактерій грунту, які поглинають його з повітря. Вуглекислий газ необхідний рослинам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фотосинтезу.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ім основних газів, у повітрі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є домішки: водяна пара, дим, сажа, пил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 інші речовини. Їх кількість збільшується після виверження вулканів, лісових пожеж, пилових бур, викидів шкідливих речовин з димарів заводів і фабрик, теплових електростанцій, автомобілів.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Наука, яка вивчає атмосферу називається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метеорологією.</w:t>
      </w:r>
    </w:p>
    <w:p w:rsidR="005B6D65" w:rsidRPr="005B6D65" w:rsidRDefault="005B6D65" w:rsidP="005B6D65">
      <w:pPr>
        <w:spacing w:before="100" w:beforeAutospacing="1" w:after="100" w:afterAutospacing="1" w:line="240" w:lineRule="auto"/>
        <w:ind w:left="-709" w:right="30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Будова атмосфери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Атмосферу за рядом особливостей прийнято умовно поділяти на ряд шарів різної товщини,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кожному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яких притаманні деякі спільні риси. Шари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ізняються один від другого температурою, вологістю, циркуляцією повітря та іншими елементами.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Тропосфера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нижній і найщільніший шар атмосфери. У цьому шарі, який безпосередньо прилягає до Землі, зосереджено близько 80 % усієї маси повітря. Над полюсами його товщина дорівнює 8 км, над екватором —16 км, в середньому — 11 км. Такий неоднаковий розподіл товщини зумовлений термічними особливостями різних широт та обертанням Землі навколо осі. Температура від земної поверхні знижується з висотою в середньому на 0,6° кожні 100 м. При середній для всієї Землі річній температурі повітря +14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верхній межі тропосфери вона опускається до -56 °С. Для тропосфери характерне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горизонтальне й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вертикальне переміщення повітряних мас, що зумовлює сталість її хімічного складу. Постійний рух повітря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тропосфер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часто супроводжується утворенням хмар і опадами. цей шар прийнятою називати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фабрикою або кухнею погоди.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Пил і водяна пара зосереджені переважно в нижній частині атмосфери. Кількість водяної пари з висотою зменшується, бо знижується температура. Тому більша частина хмар утворюється в нижніх шарах тропосфери. Висота звичайних зливових хмар коливається від 3 до 8 км, а в тропічних областях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можуть перебувати значно вище.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Стратосфера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знаходиться безпосередньо над тропосферою і має висоту від 11 до 50—55 км. Починаючи з висоти 25 км температура в стратосфері швидко зроста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є,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досягаючи на висоті 50 км позитивних значень — від +1 до +5 °С.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У стратосфері дуже мало завислих частинок. Інколи на висоті 20—30 км утворюються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перламутрові хмари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складаються з кристаликів льоду. Крізь стратосферу безперервно проходить метеоритний пил, а час від часу сюди потрапляє вулканічний попіл. Дуже дрібні частинки вулканічного пилу, що надзвичайно повільно осідають, поступово розносяться вітрами над усією планетою, забарвлюючи в яскраві кольори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заходи Сонця протягом кількох місяців після виверження. Наявність великої маси вулканічного попелу в атмосфері знижує кількість сонячної радіації, що досягає поверхні Землі. Вважають, що надлишок вулканічного попелу в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може бути причиною похолодання клімату і навіть сприяти утворенню льодовиків.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Важливою специфічною ознакою стратосфери є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наявність в ній шару озону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Найбільша концентрація цього газу виявлена на висотах 23—27 км. Озон поглинає ультрафіолетові промені.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Мезосфера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знаходиться на висоті від 50—55 км до 80— 85 км. Для неї характерне дуже швидке зниження температури з висотою. За допомогою метеорологічних супутників і ракет в 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мезосфері зареєстровано абсолютний мінімум для атмосфери -143 °С. Поблизу верхньої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температура знижується до -70—90 °С.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На висотах, які близькі до верхньої межі (82—85 км) мезосфери, утворюються видимі з Землі в присмерки продовгуваті, блискучі,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тонкі сріблясті хмари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природу яких ще не вивчено; можливо, вони складаються з дуже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ібних і розсіяних льодових кристаликів.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Термосфера (іоносфера)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величезна за об'ємом, хоч і мізерна за масою (0,5 %) та складна за будовою частина атмосфери.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Вона охоплює простір у межах від 80—85 до 800—1000 км.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Складається переважно з азоту і кисню, які знаходяться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іон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ізованому стані.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Над термосферою розташована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екзосфера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зовнішня частина земної атмосфери. Цю оболонку ще називають шаром розсіювання газів, бо окремі легкі елементи, які його складають — водень і гелій, долаючи сили земного тяжіння і магнітного поля, назавжди відлітають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космос. Температура в екзосфері з висотою зроста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є,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мабуть, до 2000 °С. Екзосфера поступово і непомітно переходить у міжпланетний простір.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Не так давно вважалося, що атмосфера закінчується на висотах порядку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2000—3000 км.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Але нові дані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іджень, одержані за допомогою супутників та ракет, дають підстави твердити, що навколо Землі існує ще так звана земна корона, яка складається з водню. Вона простягається більше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20 000 км.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Отже, атмосфера має шарувату будову. Нижні шари — головні для живих організмів. Але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іосфери Землі важливе значення мають і ті процеси, що відбуваються на верхніх "поверхах" повітряної оболонки.</w:t>
      </w:r>
    </w:p>
    <w:p w:rsidR="005B6D65" w:rsidRPr="005B6D65" w:rsidRDefault="005B6D65" w:rsidP="005B6D65">
      <w:pPr>
        <w:spacing w:before="100" w:beforeAutospacing="1" w:after="100" w:afterAutospacing="1" w:line="240" w:lineRule="auto"/>
        <w:ind w:left="-709" w:right="30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Сонячна радіація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Всі життєві процеси на Землі пов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`я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зані з тепловою енергією. Головним джерелом від якого Земля й атмосфера отримують теплову енергію є Сонце. Воно випромінює енергію у вигляді різноманітних променів - електромагнітних хвиль, які поширюються зі швидкістю 300000 кілометрі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секунду (км/с). Такі випромінювання називаються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сонячною радіацією,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яка складається з променів різної довжини, які несуть до Землі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ітло й тепло.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Сонячна радіація буває 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прямою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й розсіяною.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Радіація, яка приходить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безпосередньо від Сонця у вигляді прямих сонячних промені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при безхмарному небі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прямою.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Вона несе найбільшу кількість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ітла й тепла. Але проходячи через атмосферу, сонячні промені частково розсіюються, відхиляються від початкового шляху внаслідок відбивання від молекул повітря, крапель води, порошинок і перетворюються на промені, які розходяться у всіх напрямах. Така радіація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розсіяною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Тому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ітло буває і в таких місцях, куди пряма сонячна радіація не проникає (тіньова частина гір, скал, лісу, будівель).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Всю сонячну радіацію, яка надходить на Земну поверхню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сумарною.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Земна поверхня частково поглинає сонячну радіацію, а частину її відбива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є.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Радіація, поглинута земною поверхнею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поглинутою,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а відбита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відбитою.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івночі України 4/5 сонячної радіації йде на випаровування води, а 1/5 - безпосередньо на нагрівання повітря. На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івдні країни витрати сонячного тепла розподіляються рівномірно на випаровування і нагрівання повітря.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Одним з важливих показників сонячної радіації є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радіаційний баланс.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різниця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між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сумарною радіацією і відбитою.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Україні радіаційний баланс позитивний.    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Кількість сумарної сонячної радіації напряму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залежить від кута падіння сонячних променів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Чим ближче ця величина до 90 градусів, тим більше сонячної енергії отримує земна поверхня.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чергу кут падіння сонячних променів визначається її географічною широтою. Кут падіння сонячних променів знижується з віддаленням від екватора до полюсі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зв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`я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зку з таким нерівномірним розподілом тепла на  Землі виділяють 5 теплових поясів: один жаркий, два помірних і два холодних.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Саме сонячна радіація є визначальним фактором формування температури.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Відношення відбитої сонячної радіації до сумарної виражене у відсотках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альбедо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Альбедо залежить від кольору поверхні. Так найбільше значення альбедо має для снігу (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бо б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ілий колір відбиває сонячні промені) - 80-90%, найменше для чорної ріллі - 5-10%.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Температура повітря 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Нагрівання повітря.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 атмосфери пропускає сонячні промені до земної поверхні. Проте саме воно променями не нагрівається. Нагрівається Сонцем земна поверхня. А поті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неї нагрівається повітря. Тому, чим далі від земної поверхні, тим стає холодніше. Ось чому за бортом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ітака температура повітря дуже низька.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Встановлено, що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 кожний кілометр висоти температура повітря знижується в середньому на 6 ˚С.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Високо в горах земна поверхня отримує більше сонячного тепла, ніж біля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ідніжжя.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 з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висотою тепло швидше випромінюється. Тому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при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ідйомі в гори температура повітря загалом знижується.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Ось чому на вершинах високих гір лежать сніг і лід.</w:t>
      </w:r>
    </w:p>
    <w:p w:rsid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Іноді відзначається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 температури у міру підвищення висоти. Назва такого явища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температурна інверсія (перестановка температур).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Поява інверсій може бути обумовлена охолодженням земної поверхні та прилеглого шару повітря за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короткий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проміжок часу. Це можливо також при переміщенні щільного холодного повітря зі гірських схилі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долини.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Температуру повітря вимірюють за допомогою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термометра.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Проте варто пам’ятати, що неправильно встановлений термометр, наприклад на сонці, покаже не температуру повітря, а на скільки градусів нагрівся сам прилад.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метеорологічних станціях для отримання точних температур повітря термометр розташовують у спеціальній будці. Її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інки решітчасті. Це дозволяє повітрю вільно проникати в неї, водночас решітки захищають термометр від попадання сонячних променів. Будку встановлюють на висоті 2 м від землі. Показники термометра записують кожні 3 години.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Рекордно висока температура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повітря на Землі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+58°С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була зареєстрована в м.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іполі на півночі Африки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Найнижча температура –89,2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°С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зафіксована на науковій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станції “Восток” в Антарктиді.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Україні найвища температура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+40 °С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спостерігалася у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м. Куп’янську (Харківська область),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найнижча –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–43 °С в Українських Карпатах.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Добовий хід температури.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Сонячні промені протягом доби нагрівають Землю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нерівном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ірно. Очевидно, що опівдні, коли Сонце стоїть найвище над горизонтом,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поверхня нагрівається найсильніше. Проте найвищі температури повітря спостерігаються не о 12-й, а о 14–15 год. Це пояснюється тим, що на передачу тепла від земної поверхні повітрю потрібен час.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полудня, незважаючи на те, що Сонце вже опускається до горизонту, повітря продовжує отримувати тепло ще протягом двох годин від нагрітої поверхні. Потім поверхня поступово охолоджується і відповідно знижується температура повітря. Найнижчі температури бувають перед сходом Сонця. Правда, в окремі дні такий добовий хід температур може мати значні відступи.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Отже, причиною змін температури протягом доби є зміна освітленості поверхні внаслідок обертання Землі навколо своєї осі.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Залежність температури повітря від висоти Сонця над горизонтом.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Щоб зрозуміти, як температура повітря залежить від висоти Сонця над горизонтом, скористайтеся результатами спостережень за довжиною полуденної тіні, яку кидає гномон. У вересні тінь була однієї довжини. У жовтні вона стала довшою, в листопаді – ще довшою, в 20-х числах грудня – найбільшою.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кінця грудня тінь знову коротшає. Отже, зміна довжини тіні гномона свідчить, що протягом року Сонце в полудень над горизонтом буває на різній висоті.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Чим коротша тінь, тим вище Сонце над горизонтом і більший кут падіння на земну поверхню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його променів.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Чим більший кут падіння сонячних променів, тим більше тепла отримує земна поверхня і відпові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дно вища температура повітря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Тоді настає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іто. Чим нижче Сонце над горизонтом, тим менший кут 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падіння променів, тим менше тепла отримує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поверхня і нижчі температури. Тоді настає зима.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Час, коли Сонце в полудень займає найвище положення на небозводі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івнічної півкулі, припадає на червень. Найнижче положення Сонця на небозводі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івнічної півкулі – у грудні.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ізниця між найвищою і найнижчою температурами повітря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амплітудою коливань температур (А)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Розрізняють добову, місячну, річну амплітуди.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На добові амплітуди коливань температур впливає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характер земної поверхні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(її називають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ідстильною). Наприклад, над океанами амплітуда становить лише 1-2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над степами - 15-20°С, а в пустелях досягає ЗО °С. При хмарній погоді добові амплітуди зменшуються. В Україні найбільші добові коливання температури бувають навесні 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 при ясній погоді (7-10 °С).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Річні амплітуди коливання температури повітря залежать головним чином від широти місця: вони менші біля екватора (1°С), значно більші у середніх широтах (28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° 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широті Києва). На одній і тій самій широті, чим далі від океану, тим вища річна амплітуда.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Розподіл сонячного 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ітла і тепла на Землі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Земна вісь має нахил.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час руху Землі навколо Сонця кут нахилу не змінюється. Завдяки цьому Земля повертається до Сонця більше то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івнічною, то Південною півкулею. Від цього змінюється кут падіння сонячних променів на земну поверхню. І відповідно більше освітлюється та нагрівається то одна, то інша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івкуля.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По поверхні кулястої Землі сонячне тепло 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ітло розподіляються нерівномірно. Це пояснюється тим, що кут падіння променів на різних широтах різний.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Земна вісь нахилена до площини орбіти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кутом. Своїм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івнічним кінцем вона спрямована в бік Полярної зорі. Сонце завжди освітлює половину Землі. При цьому більше освітлюється то Північна півкуля (і день там триває довше, ніж у іншій півкулі), то, навпаки, Південна. Двічі на рік обидві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івкулі бувають освітлені однаково (тоді й тривалість дня в обох півкулях однакова).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Коли Земля звернена до Сонця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івнічним полюсом, тоді воно більше освітлює і нагріває Північну півкулю. Дні стають довші за ночі. Настає тепла пора року -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іто. На полюсі і в приполярній частині Сонце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ітить цілодобово і не заходить за горизонт (ніч не настає). Це явище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полярний день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 полюсі він триває 180 діб (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івроку)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але чим далі на південь, тим його тривалість зменшується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 однієї доби на паралелі 66,5° пн. ш.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Цю паралель називають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івнічним полярним колом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івденніше цієї лінії Сонце вже опускається за горизонт і зміна дня і ночі відбувається у звичному для нас порядку - щодоби. 22 червня сонячні промені падатимуть прямовисно (під найбільшим кутом - 90°) на паралель 23,5 пн. ш. Цей день буде найдовшим, а ніч найкоротшою в році. Цю паралель називають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івнічними тропіком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а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день 22 червня - літнім сонцестоянням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У цей час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івденний полюс відвернутий від Сонця і воно менше освітлює і нагріває Південну півкулю. Там зима. На полюс і приполярну частину протягом доби сонячні промені зовсім не потрапляють. Сонце не з’являється з-за горизонту і день не наста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є.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 явище називається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полярна ніч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самому полюсі вона триває 180 днів, а чим далі на північ, тим стає коротшою до однієї доби на паралелі 66,5° пд. ш. Цю паралель називають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івденним полярним колом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івнічніше від неї Сонце вже з’являється на горизонті і зміна дня і ночі відбувається кожної доби. 22 червня день буде найкоротшим у році. Для Південної півкулі він буде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зимовим сонцестоянням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Через три місяця,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23 вересня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Земля займе таке положення відносно Сонця, коли сонячні промені однаково освітлюватимуть як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івнічну, так і Південну півкулю. Прямовисно сонячні промені падають на екваторі. На всій Землі,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ім полюсів, день дорівнюватиме ночі (по 12 год). Цей день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днем осіннього рівнодення.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Ще через три місяці, 22 грудня до Сонця повернеться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івденна півкуля. Там настане літо. Цей день буде найдовшим, а ні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найкоротшою. У приполярній області настане полярний день. Промені Сонця прямовисно падатимуть на паралель 23,5° пд. ш. Натомість, 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івнічній півкулі 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буде зима. Цей день буде найкоротшим, а ні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найдовшою. Паралель 23,5° пд. ш. називають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івденним тропіком. а день 22 грудня - зимовим сонцестоянням.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Ще через три місяці,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21 березня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знову обидві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івкулі будуть освітлені однаково, день буде рівний ночі. Промені сонця прямовисно падатимуть на екваторі. Цей день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весняним рівноденням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Для визначення полуденної висоти Сонця застосовують формули:</w:t>
      </w:r>
    </w:p>
    <w:p w:rsidR="005B6D65" w:rsidRPr="005B6D65" w:rsidRDefault="005B6D65" w:rsidP="005B6D65">
      <w:pPr>
        <w:numPr>
          <w:ilvl w:val="0"/>
          <w:numId w:val="6"/>
        </w:numPr>
        <w:spacing w:before="100" w:beforeAutospacing="1" w:after="100" w:afterAutospacing="1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для 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івнічної півкулі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В день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ітнього сонцестояння 22 червня 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= 90°-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 +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23°26'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В день зимового сонцестояння 22 грудня 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= 90°-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 -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23°26'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у дні рівнодення 21 березня і 23 вересня 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= 90°-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 </w:t>
      </w:r>
    </w:p>
    <w:p w:rsidR="005B6D65" w:rsidRPr="005B6D65" w:rsidRDefault="005B6D65" w:rsidP="005B6D65">
      <w:pPr>
        <w:numPr>
          <w:ilvl w:val="0"/>
          <w:numId w:val="7"/>
        </w:numPr>
        <w:spacing w:before="100" w:beforeAutospacing="1" w:after="100" w:afterAutospacing="1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для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івденної півкулі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В день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ітнього сонцестояння 22 грудня  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= 90°-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 +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23°26'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В день зимового сонцестояння 22 червня 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= 90°-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 -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23°26'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у дні рівнодення 21 березня і 23 вересня 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= 90°-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 h</w:t>
      </w:r>
      <w:r w:rsidRPr="005B6D65">
        <w:rPr>
          <w:rFonts w:ascii="Times New Roman" w:eastAsia="Times New Roman" w:hAnsi="Times New Roman" w:cs="Times New Roman"/>
          <w:sz w:val="12"/>
          <w:szCs w:val="12"/>
          <w:lang w:eastAsia="ru-RU"/>
        </w:rPr>
        <w:t>0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полуденна висота Сонця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  <w:r w:rsidRPr="005B6D65">
        <w:rPr>
          <w:rFonts w:ascii="Times New Roman" w:eastAsia="Times New Roman" w:hAnsi="Times New Roman" w:cs="Times New Roman"/>
          <w:sz w:val="32"/>
          <w:szCs w:val="32"/>
          <w:lang w:eastAsia="ru-RU"/>
        </w:rPr>
        <w:t>ϕ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географічна широта даного місця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Теплові пояси Землі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Нерівном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ірне нагрівання земної поверхні обумовлює різні температури повітря на різних широтах.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Широтні смуги з певними температурами повітря називаються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тепловими поясами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Пояси різняться між собою кількістю тепла, що надходить від Сонця. їх простягання залежно від розподілу температур добре ілюструють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ізотерм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грецького “ізо” - однаковий, “терма” - тепло).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інії на карті, що з’єднують точки з однаковою температурою.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Жаркий пояс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розміщений обабіч екватора, між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івнічним і Південним тропіками. Він обмежений з обох боків ізотермою +20 °С. Цікаво, що межі поясу співпадають з межами поширення пальм на суходолі і коралів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океані. Тут земна поверхня отримує найбільше сонячного тепла. Двічі на рік (22 грудня і 22 червня) опівдні сонячні промені падають майже прямовисно (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 кутом 90°). Повітря від поверхні сильно нагрівається. Тому там жарко протягом року.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Помірні пояси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(в обох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івкулях) примикають до жаркого поясу. Вони простяглися в обох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івкулях між полярним колом і тропіком. Сонячні промені там падають на земну поверхню з деяким нахилом. Причому, чим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івнічніше, тим нахил більший. Тому сонячне проміння менше нагріває поверхню.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результаті менше нагрівається і повітря. Ось чому в помірних поясах холодніше, ніж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жаркому. Сонце там ніколи не буває в зеніті. Чітко виражені пори року: зима, весна, літо, осінь. При цьому чим ближче до полярного кола, тим зима тривалі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ша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холодніша. Чим ближче до тропіка, тим триваліше і теплі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іто. Помірні пояси з боку полюсів обмежує ізотерма найтеплішого місяця +10 °С. Вона є межею поширення лі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    Холодні пояси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(північний і південний) обох півкуль лежать між ізотермами +10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0 °С найтеплішого місяця. Сонце там взимку по кілька місяців не з’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являється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горизонтом. 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ітку, хоча й не заходить за горизонт місяцями, проте стоїть дуже низько над горизонтом. Його промені лише ковзають поверхнею Землі і нагрівають її слабо. Поверхня Землі не лише нагріва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є,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й охолоджує повітря. Тому температури повітря гам низькі. Зими холодні та суворі, 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 коротке і прохолодне.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Два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пояси вічного холоду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івнічний і південний) оконтурюються ізотермою з температурами всіх місяців нижче 0 °С. Це царство вічних снігів і льоду.</w:t>
      </w:r>
    </w:p>
    <w:p w:rsidR="005B6D65" w:rsidRPr="005B6D65" w:rsidRDefault="005B6D65" w:rsidP="005B6D65">
      <w:pPr>
        <w:spacing w:before="100" w:beforeAutospacing="1" w:after="100" w:afterAutospacing="1" w:line="240" w:lineRule="auto"/>
        <w:ind w:left="-709" w:right="30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Атмосферний тиск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Повітря невидиме і легке. Проте, й воно, як і всяка речовина, має масу та вагу. Тому воно чинить тиск на земну поверхню і на всі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на ній знаходяться. Цей тиск визначається вагою стовпа повітря заввишки з усю атмосферу - від земної поверхні до самої її верхньої межі. Встановлено, що такий стовп повітря тисне на кожний 1 см</w:t>
      </w:r>
      <w:proofErr w:type="gramStart"/>
      <w:r w:rsidRPr="005B6D65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ru-RU"/>
        </w:rPr>
        <w:t>2</w:t>
      </w:r>
      <w:proofErr w:type="gramEnd"/>
      <w:r w:rsidRPr="005B6D65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поверхні з силою в 1 кг 33 г (відповідно на 1 м</w:t>
      </w:r>
      <w:r w:rsidRPr="005B6D65">
        <w:rPr>
          <w:rFonts w:ascii="Times New Roman" w:eastAsia="Times New Roman" w:hAnsi="Times New Roman" w:cs="Times New Roman"/>
          <w:sz w:val="21"/>
          <w:szCs w:val="21"/>
          <w:vertAlign w:val="superscript"/>
          <w:lang w:eastAsia="ru-RU"/>
        </w:rPr>
        <w:t>2 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понад 10 т). Отже,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атмосферний тиск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- це сила, з якою повітря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тисне на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земну поверхню і на всі предмети на ній.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Атмосферний тиск вимірюють за допомогою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 приладу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барометра.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перекладі з грецької це слово означає “вимірювач важкості”. На метеостанціях використовують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ртутний барометр.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На паралелі 45° на рівні моря при температурі повітря 0 °С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тиском повітря стовпчик ртуті піднімається в трубці на висоту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760 мм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Такий тиск повітря вважається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нормальним атмосферним тиском.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Якщо стовп ртуті в трубці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іднімається вище 760 мм, то тиск підвищений, нижче - знижений. Отже, тиск стовпа повітря всієї атмосфери урівноважується вагою стовпа ртуті заввишки 760 мм.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походах і експедиціях користуються більш зручним приладом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барометром-анероїдом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“Анероїд” у перекладі з грецької означає “безрідинний”: у ньому немає ртуті.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Головною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його частиною є металева пружна коробочка, з якої викачали повітря. Це робить її дуже чутливою до змін тиску ззовні. При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ідвищені тиску вона стискується, при зниженні - розширюється.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коливання через особливий механізм передаються стрілці, яка вказує на шкалі величину атмосферного тиску в міліметрах ртутного стовпа.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Атмосферний тиск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залежить від висоти місцевості.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Чим вище від рівня моря, тим тиск повітря менший. Він знижується, тому що з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ідняттям зменшується висота стовпа повітря, що тисне на земну поверхню.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ім того, з висотою тиск падає ще й тому, що зменшується щільність самого повітря. На висоті 5 км атмосферний тиск знижується наполовину порівняно з нормальним тиском на рівні моря.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 тропосфері з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ідняттям на кожні 100 м тиск зменшується приблизно на 10 мм рт. ст.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Знаючи, як змінюється тиск, можна вирахувати і абсолютну, і відносну висоту місця. Існує і особливий барометр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висотомір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якому поряд зі шкалою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атмосферного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тиску, є і шкала висот.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Атмосферний тиск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залежить і від температури повітря.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нагріванні об’є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повітря збільшується, воно стає менш щільним і легшим. Через це зменшується і атмосферний тиск. При охолоджені відбуваються зворотні явища. Отже, зі змі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ною температури повітря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безперервно змінюється і тиск. Протягом доби він двічі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ідвищується (вранці та увечері) і двічі знижується (після полудня і після півночі). Взимку, коли повітря холодне і важке, тиск вищий, ніж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ітку, коли воно більш тепле і легке. Отже, за змі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ною тиску можна передбачити зміни погоди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Зниження тиску вказує на опади,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 - на суху погоду.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Атмосферний тиск, як і температура повітря, розподіляється на Землі смугами: розрізняють пояси низького і високого тиску. їх утворення пов’язане з нагріванням і переміщенням повітря.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Над екватором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повітря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прогрівається. Від цього воно розширюється, стає менш щільним, а тому легшим. Легше повітря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іднімається вгору - відбувається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висхідний рух повітря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Тому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б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іля поверхні Землі протягом року встановлюється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пояс низького тиску.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Над полюсами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протягом року температури низькі, повітря охолоджується, стає більш щільним і важчим. Тому воно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опускається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відбувається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низхідний рух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повітря - і збільшується тиск. Тому біля полюсів утворилися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пояси високого тиску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      Повітря, що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іднялося над екватором, розтікається до полюсів. Але, не доходячи до них, на висоті воно охолоджується, стає 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важчим і опускається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 паралелях 30-35°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обох півкулях. Як наслідок - там утворюються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пояси високого тиску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 помірних широтах, на паралелях 60-65°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обох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івкуль утворюються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пояси низького тиску.</w:t>
      </w:r>
    </w:p>
    <w:p w:rsid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val="uk-UA"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Утворення 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вітру</w:t>
      </w:r>
      <w:proofErr w:type="gramEnd"/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Вітер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- горизонтальний рух повітря з області високого тиску в області низького.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Вітер, що виникає на узбережжях морів і змінює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ій напрям двічі на добу називається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бризом.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Ділянки земної поверхні - суходіл і вода - нагріваються неоднаково. Суходіл нагрівається швидше. Тому й повітря над ним нагріється швидше. Воно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ідніметься вгору, тиск знижується. Над морем у цей час повітря холодніше і відповідно вищий тиск. Тому повітря з моря переміщується на суходіл на місце теплого. Ось і подув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вітер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денний бриз. Вночі все відбувається навпаки: суходіл охолоджується швидше,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вода. Над ним холодне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створює більший тиск. А над водою, що довго зберігає тепло і охолоджується повільно, тиск буде нижчий. Холодніше повітря з суходолу з області вищого тиску переміщується в бі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моря, де тиск менший. Виникає нічний бриз.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Мусони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( в перекладі - сезон) - сезонні вітри, які змінюють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ій напрям двічі на рік (влітку - з моря на сушу, а взимку - з суші на море).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Напрямок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ітру визначають за тією стороною горизонту, звідки він дме. Якщо, наприклад,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ітер дме із заходу, його називають західним. Це означа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є,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 повітря переміщується із заходу на схід.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Швидкість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вітру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залежить від атмосферного тиску: чим більша різниця в тиску між ділянками земної поверхні, тим сильніший вітер. Вона вимірюється в метрах за секунду. Біля земної поверхні вітри найчастіше дмуть зі швидкістю 4-8 м/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Існує розроблена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12-бальна шкала (шкала Бофорта).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Вона дозволяє визначити силу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ітру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балах, а потім і його швидкість. Якщо вітру нема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є,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тобто його сила і швидкість рівні нулю, то це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штиль.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Вітер силою в 1 бал, що ледь колише листя дерев, називають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тихим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Далі за шкалою: 4 бали -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помірний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вітер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(5 м/с), 6 балів -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сильний вітер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(10 м/с), 9 балів -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шторм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(18 м/с), 12 балів -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ураган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(понад 29 м/с).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На метеостанціях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силу і напрямок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вітру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визначають за допомогою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флюгера,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а швидкість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анемометра.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Найсильніші вітри біля земної поверхні дмуть в Антарктиді: 87 м/с (окремі пориви сягали 90 м/с). Найбільша швидкість вітру в Україні зафіксована в Криму на горі Ай-Петрі - 50 м/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Роза ві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ів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це своєрідний графік. Він наочно показує повторюванність вітрів різних напрямків за певний час (місяць, рік). Будують її так: проводять лінії напрямків сторін горизонту. Підраховують, скільки днів протягом місяця було з північним вітром, південним і ін. На лініях відповідних напрямків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центра відкладають кількість відрізків-днів з вітрами цього напрямку. Наприклад, умовно один день приймають за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ізок у 0,5 см. Якщо північний вітер дув протягом шести днів, то на лінії з півночі відкладають 6 відрізків по 0,5 см (6 х 0,5 см = 3 см), якщо північно-західний дув 4 дні, то на лінії з північного-заходу відкладають 2 см і т. д. Точки, позначені на лініях,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ідовно з’єднують.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центрі малюють кружечок, в якому записують число днів без вітру.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Змінні вітри міняють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ій напрямок.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вже відомі вам бризи та мусони.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На відміну від змінних,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постійні вітри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дмуть в одному напрямку протягом року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ї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утворення пов’язане з поясами високого і низького тиску на Землі.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Пасати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- вітри, що протягом усього року дмуть від поясів високого тиску поблизу 30-х тропічних широт кожної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івкулі до поясу низького тиску на екваторі.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Під впливом обертання Землі навколо осі вони спрямовані не прямо до екватора, а відхиляються і дмуть з північного-сходу в Північній півкулі і з південного-сходу - 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івденній. Пасати, що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ізняються рівномірною швидкістю і дивовижною постійністю, були улюбленими вітрами мореплавців.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Від тропічних поясів високого тиску вітри дмуть не тільки до екватора,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а й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протилежний бік - до 60-х широт з низьким тиском.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впливом відхиляючої сили обертання </w:t>
      </w:r>
      <w:bookmarkStart w:id="0" w:name="_GoBack"/>
      <w:bookmarkEnd w:id="0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Землі з віддаленням від тропічних широт вони поступово відхиляються на схід. Так виникає переміщення повітря із заходу на схід і ці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вітри в помірних широтах стають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західними.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івнічно-східні і південно-східні вітри дмуть від полюсів (областей високого тиску) до 60-х широт обох півкуль.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івнічно-східні вітри поширені в Північній півкулі, а південно-східні — у Південній.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зумовлюють різке зниження температури і зменшують кількість опадів. Їх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стоковими вітрами.</w:t>
      </w:r>
    </w:p>
    <w:p w:rsidR="005B6D65" w:rsidRPr="005B6D65" w:rsidRDefault="005B6D65" w:rsidP="005B6D65">
      <w:pPr>
        <w:spacing w:before="100" w:beforeAutospacing="1" w:after="100" w:afterAutospacing="1" w:line="240" w:lineRule="auto"/>
        <w:ind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Циклони і антициклони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Слово “циклон” ми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чуємо у повідомленнях про погоду. В перекладі з грецької воно означає “той, що кружляє”. Сама назва вказує на круговий рух повітря, що виникає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межі двох повітряних мас.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Циклон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- це величезний атмосферний вихор діаметром 3 000 км з низьким тиском у центрі.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Тому повітря рухається від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країв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вихору до центру. Але під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ією відхиляючої сили обертання Землі вітер у циклоні починає відхилятися, огинаючи область низького тиску проти годинникової стрілки в Північній і за годинниковою стрілкою в Південній півкулі. Це нагадує гігантську повітряну дзигу, яка протягом одного-двох тижнів переміщується зі швидкістю 40 км/год. Проходження циклону супроводжується вітряною, хмарною з опадами погодою.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він несе похолодання, взимку - потепління. На погоду в Україні впливають циклони, що зароджуються над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івнічною частиною Атлантичного океану. Щорічно їх у нас буває понад 40.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Особливими є тропічні циклони.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зароджуються в тропічних широтах над теплими ділянками океану (з температурою води +28 °С). У тропічному циклоні скупчуються хмари, лютують зливи, грози, штормові вітри. Але цікаво, що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центрі циклону тихо. Там утворюється область прояснення діаметром ЗО км, яку називають оком бурі. Тропічні циклони в Азії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тайфунами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ії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вілі-вілі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Америці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ураганами (буревіями)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Вони приносять великі руйнування, зливи, наганяють воду на узбережжя, спричиняючи повені. Щорічно на Землі виникає близько 120 тропічних циклонів.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XX ст. їм стали давати імена. Ураган “Катріна”, що виник біля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івденно-східного узбережжя США у 2005 р., був одним із найжорстокіших за останній час. Він завдав страшних руйнувань. Незважаючи на застережливі заходи, загинуло багато людей.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Антициклони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інші атмосферні вихори, що утворюються в одній повітряній масі. У їх центрі - тиск високий. Тому вітер спрямований від центру до його країв. Унаслідок дії обертання Землі вітри відхиляються за годинниковою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ілкою в Північній півкулі і проти годинникової стрілки в Південній.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 антициклони приносять малохмарну, теплу і навіть спекотну погоду, взимку - ясну, суху і морозну.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Поняття про вологість повітря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Вмі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водяної пари у повітрі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вологістю повітря.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Але при випаровуванні повітря не може вміщувати водяну пару безмежно. Ця межа залежить від його температури.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Чим вища температура, тим більше пари в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може м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іститься в 1 м</w:t>
      </w:r>
      <w:r w:rsidRPr="005B6D6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повітря.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Наприклад, 1 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повітря при +20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° 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 містити будь-яку кількість пари, але не більше 17 г води. Якщо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тря увібрало максимально можливу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даної температури кількість пари, його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насиченим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Частіше повітря буває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ненасиченим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тобто воно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містить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водяної пари менше, ніж могло б. Наприклад, над степами і пустелями повітря завжди сухе, ненасичене, оскільки випаровування там невелике. Момент насичення водяною парою називається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точкою роси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Абсолютна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вологість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- це кількість водяної пари (у грамах), що міститься в І 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повітря. Наприклад, якщо кажуть: абсолютна вологість повітря дорівнює 15 г/м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це означа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є,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 в 1 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повітря міститься 15 г пари. Найменша 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іті абсолютна вологість повітря в Антарктиді - соті долі г/м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найбільша на екваторі - 23 г/м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Найменша в Україні в січні - близько 3 г/м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Для ненасиченого повітря вказують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відносну вологість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 - в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ідношення (у відсотках) кількості водяної пари, що міститься у пові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і, до тієї її кількості, що може міститися в повітрі за даної температури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Так, якщо в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міститься 3 г/м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 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пари, а за даної температури найбільш можливий її вміст становить 5 г/м</w:t>
      </w:r>
      <w:r w:rsidRPr="005B6D65">
        <w:rPr>
          <w:rFonts w:ascii="Times New Roman" w:eastAsia="Times New Roman" w:hAnsi="Times New Roman" w:cs="Times New Roman"/>
          <w:sz w:val="28"/>
          <w:szCs w:val="28"/>
          <w:lang w:eastAsia="ru-RU"/>
        </w:rPr>
        <w:t>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відносна вологість повітря буде 3 : 5 х 100 % = 60 %. Це означає, що повітря вміщує тільки 60 % тієї кількості водяної пари, яку воно могло б вмістити за даної температури.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Відносна вологість повітря завжди висока (85 %) в екваторіальних широтах. Це тому, що там цілий рік висока температура і велике випаровування з поверхні. Так само висока відносна вологість повітря і в полярних районах, але вже через низькі температури (для насичення холодного повітря не потрібно багато вологи). В помірних широтах відносна вологість взимку вища, ніж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ітку. Наприклад, в Україні взимку вона перевищує 80 %, 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 зменшується до 60-70 %. Особливо низька відносна вологість в пустелях - 50 % і нижче. Повітря, що має вологість 30%, вважається дуже сухим.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Для вимірювання відносної вологості використовують прилад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гігромет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використовується людська волосина).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6D74D7" wp14:editId="02280013">
            <wp:extent cx="5514975" cy="1809750"/>
            <wp:effectExtent l="0" t="0" r="9525" b="0"/>
            <wp:docPr id="31" name="Рисунок 31" descr="https://image.jimcdn.com/app/cms/image/transf/none/path/s16925f0d51e7b5d4/image/ic518c18d910b7b48/version/1502085665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6696982411" descr="https://image.jimcdn.com/app/cms/image/transf/none/path/s16925f0d51e7b5d4/image/ic518c18d910b7b48/version/1502085665/imag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Утворення хмар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Як відомо, з висотою температура повітря знижується. Випаровуючись, вода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переходить у повітря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Тепле повітря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іднімається уверх і досягає такого рівня, де воно охолоджується і відносна вологість його стає 100 %, тобто повітря стає насиченим.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При подальшому зниженні температури насичене повітря вже не може втримати в собі попередню кількість водяної пари. Певна її частина виявиться зайвою. Тоді відбувається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перехід “надлишкової” водяної пари в рідкий стан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конденсація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Іноді водяна пара може перейти й у твердий стан - перетворитися на кристалики льоду (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сублімація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Отже, при охолоджені насиченого водяною парою повітря виділяються краплинки води. При їх скупченні на значній висоті над землею утворюються хмари. Кожна краплинка в хмарах 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ільйон разів менша за горошину. Саме тому їх падіння на землю дуже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льне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міні-краплинки, подібно пушинкам, зависають у повітрі.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Хмари різняться за зовнішнім виглядом та за висотою, на якій утворюються. За зовнішнім виглядом метеорологи розрізняють десятки різних видів хмар. Основними з них є 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перист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і, купчасті, шаруваті.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Перисті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хмари найвищі. Вони утворюються на висоті 6-10 км і складаються з дуже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ібних кристаликів льоду, оскільки на таких висотах температура повітря нижче нуля. Це тонкі прозорі хмари. Іноді вони нагадують білі витягнуті нитки,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ір’їни або промені.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Купчасті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хмари з’являються на висотах 2-5 км. Вони мають вигляд величезних сліпучо-білих куполів, веж, гір. Якщо купчасті хмари темніють, значить краплини води в них зливаючись, стають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крупнішими. Тоді купчасті хмари перетворюються на купчаст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дощові, які приносять зливи з грозами.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    Шаруваті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хмари утворюються низько - на висоті до 2 км. Вони схожі на сірий туман, що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іднявся над поверхнею землі. Шаруваті хмари вкривають небо щільною завісою.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 може випадати дуже дрібний дощ (мряка) або слабкий сніг.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Ступінь покриття неба хмарами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хмарністю.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Вона визначається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“на око”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 хмарами закрито все небо, хмарність дорівнює 10 балам, якщо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івнеба - 5 балам, коли небо ясне - 0 балів. Середня річна хмарність для всієї планети дорівнює 5 балів. Найбільша хмарність спостерігається в екваторіальних і помірних широтах, де переважають висхідні рухи повітря. Хмари переносять вологу і тепло знизу догори та від екватора до полюсів, регулюючи температуру повітря на Землі.</w:t>
      </w: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Конденсація водяної пари може відбуватися не тільки на різній висоті, а й біля земної поверхні. Тоді утворюється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туман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- скупчення великої кількості надзвичайно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ібних, завислих у повітрі, краплинок.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Утворення опадів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Атмосферні опади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- це вода в рідкому (дощ, мряка) або твердому (сніг, град) стані, що випадає з хмар або виділяється з повітря на земну поверхню (роса, іній, паморозь).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Дощ.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Якщо хмару складають дуже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ібні краплинки води або кристалики льоду (менші за 0,05 мм), то опадів не буде. Поки вони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і легкі, то утримуються високо над землею висхідними потоками повітря. При певних умовах краплинки стикаються і зливаються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б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ільші краплини. Хмари темніють, стають синьо-чорними. Великі краплі (0,1-7 мм) вже не можуть утриматися в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і падають, утворюючи дощ. Випадіння дощу часто супроводжується грозою.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Сніг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утворюється у хмарах, що при температурах нижче 0°С складаються з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ібнесеньких кристаликів-голочок, що з’єднуються у сніжинки. Сніг випадає у помірних широтах взимку, а в полярних - цілий рі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Град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утворюється, коли тепле повітря швидко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іднімається вгору. Воно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ідхоплює дощові хмари і несе їх на висоту, де температури знижуються до -10 °С. При цьому краплини замерзають і перетворюються на льодяні кульки - градинки.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бувають завбільшки від 1 мм до розмірів курячого яйця. Рекордно великою 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іті була градина вагою 7 кг, що випала під час граду в Китаї (1981 р.), а в Україні - 500 гр. (1960 р.). Градина вагою 3 кг в Індії вбила слона (1961 р.). Падаючи з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великою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швидкістю, градини не встигають розтанути, незважаючи на високу температуру біля землі.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Залежно від вологості повітря, видів хмар, швидкості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опади бувають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обложні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(рівномірні і тривалі),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зливові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(швидкі і короткочасні),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мрячні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(дуже дрібні, як манна крупа).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Роса, іній, паморозь.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Опади можуть “випадати” й просто з повітря. Таке відбувається на охолодженій поверхні землі при стиканні її з повітрям, насиченим вологою.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Роса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краплі води, якими іноді вкриваються земля і рослини. Вона утворюється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ісля заходу Сонця, коли поверхня землі і повітря біля неї швидко охолоджуються. Холодне повітря вже не може вміщувати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ільки водяної пари, скільки утримувало вдень при вищій температурі. Її надлишок, конденсується у крапельки роси.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В холодну пору року (при температурах, нижче 0 °С) замість роси утворюється тонкий шар кристаликів льоду -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іній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Його можна бачити восени або ранньої весни.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Паморозь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пухкими кристалами льоду наростає на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ілках дерев та інших предметах.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На метеостанціях кількість опадів вимірюють за допомогою опадоміра.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Опадомір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це циліндричне відро, куди збираються опади. Метеорологи також вимірюють висоту снігового покриву. Такі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заміри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роблять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снігомірною рейкою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розділеною на сантиметри.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Розподіл опадів на земній кулі. Атмосферні опади на планеті розподіляються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нерівном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ірно. Це залежить від географічного положення місцевості та переважаючих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ів. Найбільша кількість опадів випадає в екваторіальних (понад 2 000 мм) і помірних (понад 800 мм) широтах. Мало опадів (200 мм) випадає у тропічних і полярних широтах. Проте такий розподіл порушується характером земної поверхні: над океанами опадів випадає більше,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суходолом. У горах значно більше опадів “приймають” ті схили, що зверненні до пануючих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ів. Так, в Україні навітряні схили Карпат отримують 1500 мм на рік, а підвітряні - вдвічі менше -750 мм на рік.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 Рекордно велика річна кількість опадів на Землі випала у селищі Черапунджі, що біля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ідніжжя Гімалаїв, - 23 000 мм. А найбільш дощовим місцем на планеті вважаються Гавайські острови, де 335 днів на рік буває з дощем, який приносить 12 000 мм води. Рекордно посушливими місцями, де опади не випадають роками, є пустелі Атакама 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івденній Америці (1 мм за рік) і Сахара в Африці (5 мм за рік).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Погода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Температура повітря, напрямок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ітру, атмосферний тиск, хмарність, опади - це основні елементи погоди.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Всі вони ті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 пов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’язані й взаємообумовлені. Тому зміна одного з них приводить до зміни інших. Так, температура повітря впливає на вологість і розподіл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атмосферного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тиску, тиск - на вітри, вітри - на опади.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чергу, опади, хмарність, вітер впливають на температуру повітря. Взаємодія всіх цих елементів і процесів обумовлює певний стан атмосфери.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Отже, коли говорять про погоду, то мають на увазі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стан нижнього шару атмосфери в даному місці у певний час (або за який-небудь проміжок часу - за добу, місяць, сезон).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Основною властивістю погоди є 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інливість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Погода змінюється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часі - протягом року, сезону і навіть доби. Якщо протягом кількох днів зберігається однакова погода, то її називають 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ійкою.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Тип погоди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це узагальнена характеристика погоди, що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включає 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ідомості про середньодобові показники температури, стан хмарності, опади, наявність або відсутність вітру.</w:t>
      </w:r>
    </w:p>
    <w:p w:rsid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Так, у різних районах Землі майже постійно спостерігається один і той самий тип погоди: на екваторі - спекотна з рясними дощами, у тропіках - спекотна 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полярних районах - морозна і суха. В наших помірних широтах влітку погода тепла, іноді спекотна; взимку - холодна, морозна, з температурою нижче 0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°С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навесні і восени температури переходять від від’ємних до додатних.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ознаки погоди є характерними, або типовими.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Прогноз погоди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- це складання науково обгрунтованих припущень про її майбутній стан.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Для завбачення погоди необхідні відомості про стан атмосфери (температуру повітря, тиск, вологість, вітер, опади й інші явища) над усією поверхнею Землі. Їх систематично збирають 10 000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метеорологічних станцій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іту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Зверху атмосферу “оглядають”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метеорологічні супутники Землі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Прилади, якими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обладнані, передають найсвіжішу інформацію про хмарність і сніговий покрив. Результати спостережень метеостанцій і метеорологічних супутників передаються в спеціальні установи -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гідрометеоцентри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розміщені майже в усіх країнах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іту.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Гідрометеоцентр України розміщений у Києві.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Там за допомогою сучасних електронно-обчислювальних машин вся інформація опрацьовується і передається 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Всесвітню службу погоди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 центри якої знаходяться 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Вашингтоні (США), Москві (Росія) і Мельбурні (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Австрал</w:t>
      </w:r>
      <w:proofErr w:type="gramEnd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ія).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Дані, що були отримані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ході спостережень, метеорологи наносять на карту погоди, яку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синоптичною.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ній умовними позначеннями і цифрами записують основні відомості про стан погоди.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їх допомогою спеціалісти-синоптики складають короткочасні (на 1-3 доби) і довготривалі (на тиждень, місяць, сезон) прогнози погоди.</w:t>
      </w:r>
    </w:p>
    <w:p w:rsidR="005B6D65" w:rsidRPr="005B6D65" w:rsidRDefault="005B6D65" w:rsidP="005B6D65">
      <w:pPr>
        <w:spacing w:before="100" w:beforeAutospacing="1" w:after="100" w:afterAutospacing="1" w:line="240" w:lineRule="auto"/>
        <w:ind w:left="-142"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Клімат та кліматотвірні чинники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Багаторічний режим погоди, характерний для певної місцевості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кліматом.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Кліматотвірні чинники.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 формування клімату у буд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якому куточку земної кулі причетні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Сонце, повітряні маси і земна (підстильна) поверхня.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Від кількості сонячної енергії, яку отримує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поверхня, залежить нагрівання повітря. Повітряні маси з певними властивостями визначають клімат тих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ісць, куди надходять.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ідстильна поверхня (вода чи суходіл, рівнинна чи гориста, піщана, вкрита рослинністю або льодом) може по-різному впливати і на прихід сонячної 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енергії, і на переміщення повітряних мас.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Кількість сонячної радіації, повітряні маси,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ідстильну поверхню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кліматотвірними чинниками.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Особливості клімату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ісцевості залежать від багатьох умов. Від географічної широти залежить кут падіння сонячних променів і, відповідно, кількість сонячної енергії, яку отримує земна поверхня.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Чим менший кут падіння, тим менше нагрівається поверхня, а від неї і повітря, тим холоднішим буде клімат.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екваторі сонячні промені протягом всього року падають опівдні на земну поверхню майже прямовисно (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кутом 90°). Тому температура повітря там висока (понад 20 °С) і клімат відповідно жаркий.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віддаленням від екватора промені падають з деяким нахилом - кут їх падіння стає меншим.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менше нагрівають суходіл і море. Внаслідок цього менше нагрівається повітря, і клімат стає холоднішим - помірним. У полярних районах сонячні промені падають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таким малим кутом, що ніби ковзають поверхнею, а тому нагрівають її слабо. Тому зими там холодні, суворі, 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 коротке і прохолодне.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ім того, льоди і сніг, які поширені на великих просторах, відбивають сонячне проміння. Клімат у цих районах дуже холодний.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Отже, внаслідок розподілу сонячного тепла за різними широтними зонами клімат змінюється від екватора до полюсів, тобто зонально.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Клімат місцевості залежить від віддаленості від океанів і морів.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одній і тій самій широті, незважаючи на отримання однакової кількості сонячної енергії, місцевість має різні температури повітря і кількість опадів, а отже, різний клімат.</w:t>
      </w:r>
      <w:proofErr w:type="gramEnd"/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Клімат океанів, островів, західних узбереж материків у помірних широтах з прохолодним літом і теплою зимою (амплітуда коливань температури повітря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невелика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), великою кількістю опадів, що випадають цілий рік,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морським.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віддаленням від океанів у глиб континентів частіше буває безхмарна сонячна погода. Літо стає жарким, а зима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морозною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(збільшується амплітуда коливання температури), менше випадає опадів (вологі повітряні маси не доходять). Такий клімат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континентальним.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Розрізняють клімати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помірно континентальний, континентальний, різко континентальний.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Україні сформувався помірно континентальний клімат. На узбережжях морів і океані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 панують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ітри мусони, які роблять літо вологим, прохолодним, а зиму - сухою, сформувався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мусонний клімат.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На клімат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ісцевості впливає висота над рівнем моря.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формування клімату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ісцевості має значення 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рельєф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Він впливає на переміщення повітряних мас: сприяє або перешкоджає їх просуванню. Над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великими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рівнинами повітряні маси вільно поширюються на тисячі кілометрів.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Океанічні течії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через повітряні маси впливають на клімат узбереж.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Клімат узбереж, що омиваються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теплими течіями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,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тепліший і вологіший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ніж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 внутрішніх районах, що розташовані на тих самих широтах. Узбережжя, що омиваються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холодними течіями,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навпаки, мають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холодніший і сухіший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клімат.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Кліматичні пояси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Кліматичні пояси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- широтні смуги земної поверхні, що мають відносно однорідний клімат.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Пояси 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ізняються один від одного температурою повітря і переважаючими повітряними масами, які, відповідно до своїх властивостей, визначають основні риси клімату поясу. Кліматичні пояси змінюються від екватора до полюсів, тобто зонально. Розрізняють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7 основних кліматичних поясів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: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кваторіальний, два тропічних, два помірних та два полярних (арктичний і антарктичний)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 одному у кожній півкулі.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 кожному з них протягом усього року панує одна повітряна маса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- відповідно екваторіальна, тропічна, помірна, арктична (антарктична).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Між основними поясами у кожній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івкулі утворюються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перехідні кліматичні пояси: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субекваторіальний, субтропічний, субарктичний (субантарктичний)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. їх називають субпоясами - з латинської “суб” означає “під”, тобто під основним (підекваторіальний, підтропічний та ін.).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У перехідних </w:t>
      </w:r>
      <w:proofErr w:type="gramStart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поясах</w:t>
      </w:r>
      <w:proofErr w:type="gramEnd"/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повітряні маси змінюється за сезонами.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Вони надходять із сусідніх основних поясів: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панує повітряна маса південнішого основного поясу, а взимку - північнішого. Наприклад, у субекваторіальному поясі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панує екваторіальне повітря - настає вологий сезон року, взимку надходить тропічне повітря - настає сухий сезон. Тому клімат субекваторіального поясу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 подібний до клімату екваторіального поясу, а взимку - до тропічного.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  На карті кліматичних поясів добре видно, що їх межі проходять не суворо по паралелях, а відхиляються то на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івніч, то на південь. Це пояснюється впливом третього кліматотвірного чинника -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ідстильної поверхні: океанів, суходолу, рельєфу, течій, льодовикового покриву.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Всередині кліматичних поясів розрізняють кліматичні області з різними типами кліматів: континентальним і морським,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ідним кліматом західних і східних узбереж материків.</w:t>
      </w: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Головні типи клімату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екваторіальному поясі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переважають вологі екваторіальні повітряні маси. Температури повітря високі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(+24... +28 °С).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Висхідні потоки повітря породжують потужні купчасто-дощові хмари, які щодня приносять зливи з грозами. Випаданню великої кількості опадів протягом року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(понад 2000 мм)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сприяють і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пасати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приносять вологе океанічне повітря. Температура і кількість опадів протягом року майже не змінюються.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Для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субекваторіальних поясів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сезонна зміна повітряних мас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тут панує  екваторіальне повітря, взимку - континентальне тропічне. Тому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жарко і волого, як в екваторіальному поясі. А взимку температура дещо знижується (20 °С), вологість низька, опадів немає. Такий клімат з вологим літом і сухою зимою називають мусонним. Характерний мусонний тип для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івнічних материків.  Ростуть листопадні ліси.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тропічних 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поясах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панують сухі тропічні повітряні маси. Там високий атмосферний тиск і низхідний рух повітря. Температура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дуже висока (35 °С), взимку трохи знижується (20 °С). Дуже велика добова амплітуда коливань (30-40 °С). Тропічне повітря дуже сухе, тому опадів загалом мало.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кількістю опаді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цьому поясі сформувалися кліматичні області з різними типами клімату. Тропічний пустельний клімат (опади майже відсутні, утворюються лише рясні роси і густі тумани) сформувався на західних узбережжях материків, які омиваються холодними течіями. Тропічний вологий клімат (опадів багато - понад 1000 мм на рік) панує на східних узбережжях материків, які омиваються теплими течіями.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субтропічних поясах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клімат формується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впливом сезонної зміни повітряних мас: влітку - тропічних, взимку - помірних. Континентальний субтропічний клімат - сухий, з жарким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ітом, прохолодною зимою. На західних узбережжях материків клімат субтропічний середземноморський з жарким, сухим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ітом і м’якою вологою зимою. На східних узбережжях клімат мусонний (літо жарке, вологе, зима прохолодна, суха). В глибині материка клімат різко континентальний (прохолодне літо, сувора зима, небагато опадів).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помірних </w:t>
      </w:r>
      <w:proofErr w:type="gramStart"/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поясах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панують помірні повітряні маси і західні вітри, циклони та антициклони. Там добре виражені пори року з додатними температурами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і від’ємними взимку. Опадів випадає багато, але розподілені вони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нерівном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ірно: багато на заході материків, мало у внутрішніх районах, достатньо на сході. У поясі сформувалися різні кліматичні області. Континентальний помірний тип клімату (від помірно континентального до різко континентального) поширений у внутрішніх районах материків. На західних узбережжях материків формується морський помірний клімат, на східних - мусонний.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Субарктичному і субантарктичному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поясам так само властива сезонна зміна повітряних мас: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ітку панують помірні, взимку - арктичні. Літо прохолодне (10 °С) і сире, зима сувора (-40 °С), тривала і малосніжна. Опадів мало - 200 мм на рік. Поширена багаторічна мерзлота - промерзання гірських порід на велику глибину (до 500 м). Морський клімат з прохолодним літом і м’якою зимою спостерігається довкола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івнічного Льодовитого океану і Антарктиди.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У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арктичному (антарктичному)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поясі переважають холодні і сухі арктичні (антарктичні) повітряні маси. Температури повітря від’ємні протягом всього року. Опадів дуже мало - 100 мм за рік.</w:t>
      </w:r>
    </w:p>
    <w:p w:rsidR="005B6D65" w:rsidRPr="005B6D65" w:rsidRDefault="005B6D65" w:rsidP="005B6D65">
      <w:pPr>
        <w:spacing w:before="100" w:beforeAutospacing="1" w:after="100" w:afterAutospacing="1" w:line="240" w:lineRule="auto"/>
        <w:ind w:right="3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B6D65" w:rsidRPr="005B6D65" w:rsidRDefault="005B6D65" w:rsidP="005B6D65">
      <w:pPr>
        <w:spacing w:after="0" w:line="240" w:lineRule="auto"/>
        <w:ind w:left="-709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Клімат і людина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Якщо отруйні гази скупчуються в пові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і змішуються з краплинами туману, то утворюється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смог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перекладі з англійської - “дим”, “імла”). </w:t>
      </w:r>
      <w:r w:rsidRPr="005B6D6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Отруйний туман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стелиться землею на рівні органів дихання людини, що є особливо небезпечним. Особливо часто смог виникає у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великих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містах.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Дуже небезпечні забруднення повітря сполуками сірки і азоту. Сполучаючись з водяною парою, вони повертаються на землю у вигляді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кислотних дощів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Такі дощі випадають іноді за тисячі кілометрів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місця свого утворення. Вони шкодять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’ю людей, гублять ліси, забруднюють ґрунти. Деякі вчені вважають, що зростаюче забруднення атмосфери хі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ічними речовинами руйнує тонкий озоновий шар. В ньому утворюються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своєр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ідні “діри”. Найбільша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озонова “діра”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виявлена над Антарктидою. Це небезпечно для всього живого на Землі.</w:t>
      </w:r>
    </w:p>
    <w:p w:rsidR="005B6D65" w:rsidRPr="005B6D65" w:rsidRDefault="005B6D65" w:rsidP="005B6D65">
      <w:pPr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Так, для своїх потреб люди спалюють мільйони тонн різних видів палива. При цьому в атмосферу виділяється вуглекислий газ. Його кількість поступово збільшується. І він починає діяти як парник: до Землі пропускає проміння, яке нагріває поверхню, а тепло від земної поверхні - “не випускає”, перешкоджаючи його розсіюванню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космос. Це і призводить до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 температури тропосфери. Таке явище вчені назвали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парниковим ефектом.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Є припущення, що через парниковий ефект середньорічна температура повітря тропосфери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ідвищиться на 1° на всій Землі. Таке відхилення називають </w:t>
      </w:r>
      <w:r w:rsidRPr="005B6D6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глобальним потеплінням</w:t>
      </w:r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Але навіть таке незначне на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перший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погляд потепління може мати значні наслідки. Найперше, посилюється танення льодовиків. Це призведе до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ідняття рівня Світового океану. Тоді приморські низовини, де живуть люди, будуть </w:t>
      </w:r>
      <w:proofErr w:type="gramStart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затоплен</w:t>
      </w:r>
      <w:proofErr w:type="gramEnd"/>
      <w:r w:rsidRPr="005B6D65">
        <w:rPr>
          <w:rFonts w:ascii="Times New Roman" w:eastAsia="Times New Roman" w:hAnsi="Times New Roman" w:cs="Times New Roman"/>
          <w:sz w:val="24"/>
          <w:szCs w:val="24"/>
          <w:lang w:eastAsia="ru-RU"/>
        </w:rPr>
        <w:t>і водою.</w:t>
      </w:r>
    </w:p>
    <w:p w:rsidR="008E174D" w:rsidRPr="005B6D65" w:rsidRDefault="008E174D" w:rsidP="005B6D65">
      <w:pPr>
        <w:ind w:left="-709" w:firstLine="567"/>
        <w:rPr>
          <w:rFonts w:ascii="Times New Roman" w:hAnsi="Times New Roman" w:cs="Times New Roman"/>
        </w:rPr>
      </w:pPr>
    </w:p>
    <w:sectPr w:rsidR="008E174D" w:rsidRPr="005B6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C50"/>
    <w:multiLevelType w:val="multilevel"/>
    <w:tmpl w:val="7132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F621E"/>
    <w:multiLevelType w:val="multilevel"/>
    <w:tmpl w:val="CA62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D3323A"/>
    <w:multiLevelType w:val="multilevel"/>
    <w:tmpl w:val="29C4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8304E9"/>
    <w:multiLevelType w:val="multilevel"/>
    <w:tmpl w:val="1B666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CC324E"/>
    <w:multiLevelType w:val="multilevel"/>
    <w:tmpl w:val="34DC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EB161A"/>
    <w:multiLevelType w:val="multilevel"/>
    <w:tmpl w:val="4AF4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E1A21"/>
    <w:multiLevelType w:val="multilevel"/>
    <w:tmpl w:val="18F83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F51C82"/>
    <w:multiLevelType w:val="multilevel"/>
    <w:tmpl w:val="964EB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8674E2"/>
    <w:multiLevelType w:val="multilevel"/>
    <w:tmpl w:val="C0CAA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2B7B31"/>
    <w:multiLevelType w:val="multilevel"/>
    <w:tmpl w:val="A5FAD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B41A83"/>
    <w:multiLevelType w:val="multilevel"/>
    <w:tmpl w:val="9EB0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3C5EEF"/>
    <w:multiLevelType w:val="multilevel"/>
    <w:tmpl w:val="92B6D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F35FC5"/>
    <w:multiLevelType w:val="multilevel"/>
    <w:tmpl w:val="C1A4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C06A69"/>
    <w:multiLevelType w:val="multilevel"/>
    <w:tmpl w:val="30DA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A90F7F"/>
    <w:multiLevelType w:val="multilevel"/>
    <w:tmpl w:val="72E6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7364DB"/>
    <w:multiLevelType w:val="multilevel"/>
    <w:tmpl w:val="EBCA5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E01FD1"/>
    <w:multiLevelType w:val="multilevel"/>
    <w:tmpl w:val="83E0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3"/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2"/>
  </w:num>
  <w:num w:numId="13">
    <w:abstractNumId w:val="0"/>
  </w:num>
  <w:num w:numId="14">
    <w:abstractNumId w:val="1"/>
  </w:num>
  <w:num w:numId="15">
    <w:abstractNumId w:val="15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83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B6D65"/>
    <w:rsid w:val="005C2505"/>
    <w:rsid w:val="005D1EB4"/>
    <w:rsid w:val="005F31BF"/>
    <w:rsid w:val="005F599B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4BAD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50C2D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76B"/>
    <w:rsid w:val="00A62006"/>
    <w:rsid w:val="00A75AE2"/>
    <w:rsid w:val="00A833F7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554D"/>
    <w:rsid w:val="00B543F9"/>
    <w:rsid w:val="00B6158E"/>
    <w:rsid w:val="00B71E53"/>
    <w:rsid w:val="00B71FCA"/>
    <w:rsid w:val="00B73F2D"/>
    <w:rsid w:val="00B7726B"/>
    <w:rsid w:val="00B82983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2B33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41390"/>
    <w:rsid w:val="00D423C9"/>
    <w:rsid w:val="00D50F31"/>
    <w:rsid w:val="00D62D74"/>
    <w:rsid w:val="00D80C97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1AFB"/>
    <w:rsid w:val="00E72A6E"/>
    <w:rsid w:val="00EA7FFC"/>
    <w:rsid w:val="00ED51B3"/>
    <w:rsid w:val="00EF354B"/>
    <w:rsid w:val="00EF5995"/>
    <w:rsid w:val="00F01AA3"/>
    <w:rsid w:val="00F07001"/>
    <w:rsid w:val="00F17D59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6D65"/>
    <w:rPr>
      <w:b/>
      <w:bCs/>
    </w:rPr>
  </w:style>
  <w:style w:type="character" w:styleId="a5">
    <w:name w:val="Hyperlink"/>
    <w:basedOn w:val="a0"/>
    <w:uiPriority w:val="99"/>
    <w:semiHidden/>
    <w:unhideWhenUsed/>
    <w:rsid w:val="005B6D6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6D65"/>
    <w:rPr>
      <w:color w:val="800080"/>
      <w:u w:val="single"/>
    </w:rPr>
  </w:style>
  <w:style w:type="character" w:customStyle="1" w:styleId="2">
    <w:name w:val="2"/>
    <w:basedOn w:val="a0"/>
    <w:rsid w:val="005B6D65"/>
  </w:style>
  <w:style w:type="character" w:customStyle="1" w:styleId="20">
    <w:name w:val="20"/>
    <w:basedOn w:val="a0"/>
    <w:rsid w:val="005B6D65"/>
  </w:style>
  <w:style w:type="paragraph" w:styleId="a7">
    <w:name w:val="Balloon Text"/>
    <w:basedOn w:val="a"/>
    <w:link w:val="a8"/>
    <w:uiPriority w:val="99"/>
    <w:semiHidden/>
    <w:unhideWhenUsed/>
    <w:rsid w:val="005B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6D65"/>
    <w:rPr>
      <w:b/>
      <w:bCs/>
    </w:rPr>
  </w:style>
  <w:style w:type="character" w:styleId="a5">
    <w:name w:val="Hyperlink"/>
    <w:basedOn w:val="a0"/>
    <w:uiPriority w:val="99"/>
    <w:semiHidden/>
    <w:unhideWhenUsed/>
    <w:rsid w:val="005B6D6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6D65"/>
    <w:rPr>
      <w:color w:val="800080"/>
      <w:u w:val="single"/>
    </w:rPr>
  </w:style>
  <w:style w:type="character" w:customStyle="1" w:styleId="2">
    <w:name w:val="2"/>
    <w:basedOn w:val="a0"/>
    <w:rsid w:val="005B6D65"/>
  </w:style>
  <w:style w:type="character" w:customStyle="1" w:styleId="20">
    <w:name w:val="20"/>
    <w:basedOn w:val="a0"/>
    <w:rsid w:val="005B6D65"/>
  </w:style>
  <w:style w:type="paragraph" w:styleId="a7">
    <w:name w:val="Balloon Text"/>
    <w:basedOn w:val="a"/>
    <w:link w:val="a8"/>
    <w:uiPriority w:val="99"/>
    <w:semiHidden/>
    <w:unhideWhenUsed/>
    <w:rsid w:val="005B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7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9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46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2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3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1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8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83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42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45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6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5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2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7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7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0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5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8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2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3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8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37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8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4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4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0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3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49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6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3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2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3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1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8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2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3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1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7472</Words>
  <Characters>42593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2019-12-16T16:37:00Z</dcterms:created>
  <dcterms:modified xsi:type="dcterms:W3CDTF">2019-12-16T16:50:00Z</dcterms:modified>
</cp:coreProperties>
</file>