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38A9" w:rsidRPr="0029748D" w:rsidRDefault="009A38A9" w:rsidP="009A38A9">
      <w:pPr>
        <w:spacing w:line="360" w:lineRule="auto"/>
        <w:jc w:val="center"/>
        <w:rPr>
          <w:iCs/>
          <w:sz w:val="28"/>
          <w:szCs w:val="28"/>
          <w:lang w:val="uk-UA"/>
        </w:rPr>
      </w:pPr>
      <w:r w:rsidRPr="0029748D">
        <w:rPr>
          <w:b/>
          <w:color w:val="000000"/>
          <w:spacing w:val="3"/>
          <w:sz w:val="28"/>
          <w:szCs w:val="28"/>
        </w:rPr>
        <w:t>Тема уроку.</w:t>
      </w:r>
      <w:r w:rsidR="00381E87" w:rsidRPr="00381E87">
        <w:rPr>
          <w:lang w:val="uk-UA"/>
        </w:rPr>
        <w:t xml:space="preserve"> </w:t>
      </w:r>
      <w:r w:rsidR="0025045A" w:rsidRPr="0025045A">
        <w:rPr>
          <w:b/>
          <w:sz w:val="28"/>
          <w:szCs w:val="28"/>
          <w:lang w:val="uk-UA"/>
        </w:rPr>
        <w:t xml:space="preserve">Визначений інтеграл, його геометричний зміст. Формула Ньютона — </w:t>
      </w:r>
      <w:proofErr w:type="spellStart"/>
      <w:r w:rsidR="0025045A" w:rsidRPr="0025045A">
        <w:rPr>
          <w:b/>
          <w:sz w:val="28"/>
          <w:szCs w:val="28"/>
          <w:lang w:val="uk-UA"/>
        </w:rPr>
        <w:t>Лейбніца</w:t>
      </w:r>
      <w:proofErr w:type="spellEnd"/>
      <w:r w:rsidR="0025045A" w:rsidRPr="0025045A">
        <w:rPr>
          <w:b/>
          <w:sz w:val="28"/>
          <w:szCs w:val="28"/>
          <w:lang w:val="uk-UA"/>
        </w:rPr>
        <w:t xml:space="preserve"> </w:t>
      </w:r>
      <w:proofErr w:type="spellStart"/>
      <w:r w:rsidR="0025045A">
        <w:rPr>
          <w:b/>
          <w:sz w:val="28"/>
          <w:szCs w:val="28"/>
          <w:lang w:val="uk-UA"/>
        </w:rPr>
        <w:t>.</w:t>
      </w:r>
      <w:r w:rsidR="0025045A" w:rsidRPr="0025045A">
        <w:rPr>
          <w:b/>
          <w:sz w:val="28"/>
          <w:szCs w:val="28"/>
          <w:lang w:val="uk-UA"/>
        </w:rPr>
        <w:t>Обчислення</w:t>
      </w:r>
      <w:proofErr w:type="spellEnd"/>
      <w:r w:rsidR="0025045A" w:rsidRPr="0025045A">
        <w:rPr>
          <w:b/>
          <w:sz w:val="28"/>
          <w:szCs w:val="28"/>
          <w:lang w:val="uk-UA"/>
        </w:rPr>
        <w:t xml:space="preserve"> площ плоских фігур</w:t>
      </w:r>
    </w:p>
    <w:p w:rsidR="00DF7BC8" w:rsidRDefault="00DF7BC8" w:rsidP="00DF7BC8">
      <w:pPr>
        <w:rPr>
          <w:rFonts w:ascii="Arial Black" w:hAnsi="Arial Black"/>
          <w:b/>
          <w:color w:val="00B0F0"/>
          <w:sz w:val="28"/>
          <w:szCs w:val="28"/>
          <w:lang w:val="uk-UA"/>
        </w:rPr>
      </w:pPr>
      <w:r w:rsidRPr="00410953">
        <w:rPr>
          <w:rFonts w:ascii="Arial Black" w:hAnsi="Arial Black"/>
          <w:b/>
          <w:color w:val="FF0000"/>
          <w:sz w:val="28"/>
          <w:szCs w:val="28"/>
          <w:lang w:val="uk-UA"/>
        </w:rPr>
        <w:t>ЗВЕРНІТЬ УВАГУ</w:t>
      </w:r>
      <w:r>
        <w:rPr>
          <w:rFonts w:ascii="Arial Black" w:hAnsi="Arial Black"/>
          <w:b/>
          <w:color w:val="FF0000"/>
          <w:sz w:val="28"/>
          <w:szCs w:val="28"/>
          <w:lang w:val="uk-UA"/>
        </w:rPr>
        <w:t xml:space="preserve"> завдання що надаються з темою ви виконуєте самі не надсилаючи їх вони надаються вам для тренування , надсилатимете лише контрольні та самостійні роботи. Якщо щось не зрозуміли за темою зверніть увагу на підручники за посиланням  </w:t>
      </w:r>
      <w:hyperlink r:id="rId5" w:history="1">
        <w:r w:rsidRPr="00E71B73">
          <w:rPr>
            <w:rStyle w:val="a3"/>
            <w:rFonts w:ascii="Arial Black" w:hAnsi="Arial Black"/>
            <w:b/>
            <w:sz w:val="28"/>
            <w:szCs w:val="28"/>
            <w:lang w:val="uk-UA"/>
          </w:rPr>
          <w:t>http://4book.org/uchebniki-ukraina/6-klass?start=14</w:t>
        </w:r>
      </w:hyperlink>
    </w:p>
    <w:p w:rsidR="00DF7BC8" w:rsidRPr="00410953" w:rsidRDefault="00DF7BC8" w:rsidP="00DF7BC8">
      <w:pPr>
        <w:rPr>
          <w:rFonts w:ascii="Arial Black" w:hAnsi="Arial Black"/>
          <w:b/>
          <w:color w:val="FF0000"/>
          <w:sz w:val="28"/>
          <w:szCs w:val="28"/>
          <w:lang w:val="uk-UA"/>
        </w:rPr>
      </w:pPr>
      <w:r>
        <w:rPr>
          <w:rFonts w:ascii="Arial Black" w:hAnsi="Arial Black"/>
          <w:b/>
          <w:color w:val="00B0F0"/>
          <w:sz w:val="28"/>
          <w:szCs w:val="28"/>
          <w:lang w:val="uk-UA"/>
        </w:rPr>
        <w:t>Виберіть потрібний клас та підручник що сподобався</w:t>
      </w:r>
    </w:p>
    <w:p w:rsidR="000E4FAC" w:rsidRDefault="00DF7BC8">
      <w:pPr>
        <w:rPr>
          <w:rFonts w:ascii="Helvetica" w:hAnsi="Helvetica"/>
          <w:b/>
          <w:color w:val="333333"/>
          <w:sz w:val="24"/>
          <w:szCs w:val="24"/>
          <w:shd w:val="clear" w:color="auto" w:fill="FFFFFF"/>
          <w:lang w:val="uk-UA"/>
        </w:rPr>
      </w:pPr>
      <w:proofErr w:type="spellStart"/>
      <w:r w:rsidRPr="00DF7BC8">
        <w:rPr>
          <w:rFonts w:ascii="Helvetica" w:hAnsi="Helvetica"/>
          <w:b/>
          <w:color w:val="333333"/>
          <w:sz w:val="24"/>
          <w:szCs w:val="24"/>
          <w:shd w:val="clear" w:color="auto" w:fill="FFFFFF"/>
        </w:rPr>
        <w:t>Прочитати</w:t>
      </w:r>
      <w:proofErr w:type="spellEnd"/>
      <w:r w:rsidRPr="00DF7BC8">
        <w:rPr>
          <w:rFonts w:ascii="Helvetica" w:hAnsi="Helvetica"/>
          <w:b/>
          <w:color w:val="333333"/>
          <w:sz w:val="24"/>
          <w:szCs w:val="24"/>
          <w:shd w:val="clear" w:color="auto" w:fill="FFFFFF"/>
        </w:rPr>
        <w:t xml:space="preserve"> та </w:t>
      </w:r>
      <w:proofErr w:type="spellStart"/>
      <w:r w:rsidRPr="00DF7BC8">
        <w:rPr>
          <w:rFonts w:ascii="Helvetica" w:hAnsi="Helvetica"/>
          <w:b/>
          <w:color w:val="333333"/>
          <w:sz w:val="24"/>
          <w:szCs w:val="24"/>
          <w:shd w:val="clear" w:color="auto" w:fill="FFFFFF"/>
        </w:rPr>
        <w:t>опрацювати</w:t>
      </w:r>
      <w:proofErr w:type="spellEnd"/>
    </w:p>
    <w:p w:rsidR="009A38A9" w:rsidRPr="00E4741B" w:rsidRDefault="009A38A9" w:rsidP="00E4741B">
      <w:pPr>
        <w:spacing w:line="360" w:lineRule="auto"/>
        <w:jc w:val="center"/>
        <w:rPr>
          <w:b/>
          <w:iCs/>
          <w:sz w:val="28"/>
          <w:szCs w:val="28"/>
          <w:lang w:val="uk-UA"/>
        </w:rPr>
      </w:pPr>
      <w:r w:rsidRPr="00E4741B">
        <w:rPr>
          <w:b/>
          <w:color w:val="000000"/>
          <w:spacing w:val="3"/>
          <w:sz w:val="28"/>
          <w:szCs w:val="28"/>
        </w:rPr>
        <w:t>Тема уроку.</w:t>
      </w:r>
    </w:p>
    <w:p w:rsidR="0025045A" w:rsidRDefault="0025045A" w:rsidP="0025045A">
      <w:pPr>
        <w:jc w:val="center"/>
        <w:rPr>
          <w:rFonts w:eastAsia="Calibri"/>
          <w:b/>
          <w:sz w:val="28"/>
          <w:szCs w:val="28"/>
          <w:lang w:val="uk-UA"/>
        </w:rPr>
      </w:pPr>
      <w:r w:rsidRPr="0025045A">
        <w:rPr>
          <w:b/>
          <w:sz w:val="28"/>
          <w:szCs w:val="28"/>
          <w:lang w:val="uk-UA"/>
        </w:rPr>
        <w:t xml:space="preserve">Визначений інтеграл, його геометричний зміст. Формула Ньютона — </w:t>
      </w:r>
      <w:proofErr w:type="spellStart"/>
      <w:r w:rsidRPr="0025045A">
        <w:rPr>
          <w:b/>
          <w:sz w:val="28"/>
          <w:szCs w:val="28"/>
          <w:lang w:val="uk-UA"/>
        </w:rPr>
        <w:t>Лейбніца</w:t>
      </w:r>
      <w:proofErr w:type="spellEnd"/>
      <w:r w:rsidRPr="0025045A">
        <w:rPr>
          <w:lang w:val="uk-UA"/>
        </w:rPr>
        <w:t xml:space="preserve"> </w:t>
      </w:r>
      <w:r w:rsidRPr="0025045A">
        <w:rPr>
          <w:b/>
          <w:sz w:val="28"/>
          <w:szCs w:val="28"/>
          <w:lang w:val="uk-UA"/>
        </w:rPr>
        <w:t>Обчислення площ плоских фігур</w:t>
      </w:r>
      <w:r>
        <w:rPr>
          <w:b/>
          <w:sz w:val="28"/>
          <w:szCs w:val="28"/>
          <w:lang w:val="uk-UA"/>
        </w:rPr>
        <w:t xml:space="preserve"> </w:t>
      </w:r>
    </w:p>
    <w:p w:rsidR="00F20082" w:rsidRPr="001819B8" w:rsidRDefault="009A38A9" w:rsidP="00F20082">
      <w:pPr>
        <w:rPr>
          <w:b/>
          <w:lang w:val="uk-UA"/>
        </w:rPr>
      </w:pPr>
      <w:r w:rsidRPr="00BD6BFC">
        <w:rPr>
          <w:rFonts w:eastAsia="Calibri"/>
          <w:b/>
          <w:sz w:val="28"/>
          <w:szCs w:val="28"/>
          <w:lang w:val="uk-UA"/>
        </w:rPr>
        <w:t>Мета</w:t>
      </w:r>
      <w:r w:rsidRPr="00BD6BFC">
        <w:rPr>
          <w:b/>
          <w:bCs/>
          <w:sz w:val="28"/>
          <w:szCs w:val="28"/>
          <w:lang w:val="uk-UA"/>
        </w:rPr>
        <w:t>:</w:t>
      </w:r>
      <w:r w:rsidR="006300A8" w:rsidRPr="0029748D">
        <w:rPr>
          <w:sz w:val="28"/>
          <w:szCs w:val="28"/>
          <w:lang w:val="uk-UA"/>
        </w:rPr>
        <w:t xml:space="preserve"> </w:t>
      </w:r>
      <w:r w:rsidR="00F20082" w:rsidRPr="001819B8">
        <w:rPr>
          <w:b/>
          <w:lang w:val="uk-UA"/>
        </w:rPr>
        <w:t>Учень (учениця):</w:t>
      </w:r>
    </w:p>
    <w:p w:rsidR="00F20082" w:rsidRPr="001819B8" w:rsidRDefault="00F20082" w:rsidP="00F20082">
      <w:pPr>
        <w:rPr>
          <w:lang w:val="uk-UA"/>
        </w:rPr>
      </w:pPr>
      <w:r w:rsidRPr="001819B8">
        <w:rPr>
          <w:b/>
          <w:lang w:val="uk-UA"/>
        </w:rPr>
        <w:t xml:space="preserve">формулює </w:t>
      </w:r>
      <w:r w:rsidRPr="001819B8">
        <w:rPr>
          <w:lang w:val="uk-UA"/>
        </w:rPr>
        <w:t xml:space="preserve">означення первісної та її основні властивості; </w:t>
      </w:r>
    </w:p>
    <w:p w:rsidR="00F20082" w:rsidRPr="001819B8" w:rsidRDefault="00F20082" w:rsidP="00F20082">
      <w:pPr>
        <w:rPr>
          <w:lang w:val="uk-UA"/>
        </w:rPr>
      </w:pPr>
      <w:r w:rsidRPr="001819B8">
        <w:rPr>
          <w:b/>
          <w:lang w:val="uk-UA"/>
        </w:rPr>
        <w:t xml:space="preserve">описує </w:t>
      </w:r>
      <w:r w:rsidRPr="001819B8">
        <w:rPr>
          <w:lang w:val="uk-UA"/>
        </w:rPr>
        <w:t xml:space="preserve">поняття визначеного інтеграла; </w:t>
      </w:r>
    </w:p>
    <w:p w:rsidR="00F20082" w:rsidRPr="001819B8" w:rsidRDefault="00F20082" w:rsidP="00F20082">
      <w:pPr>
        <w:rPr>
          <w:lang w:val="uk-UA"/>
        </w:rPr>
      </w:pPr>
      <w:r w:rsidRPr="001819B8">
        <w:rPr>
          <w:b/>
          <w:lang w:val="uk-UA"/>
        </w:rPr>
        <w:t xml:space="preserve">виділяє </w:t>
      </w:r>
      <w:r w:rsidRPr="001819B8">
        <w:rPr>
          <w:lang w:val="uk-UA"/>
        </w:rPr>
        <w:t xml:space="preserve">первісну, що задовольняє задані початкові умови; </w:t>
      </w:r>
    </w:p>
    <w:p w:rsidR="00F20082" w:rsidRPr="001819B8" w:rsidRDefault="00F20082" w:rsidP="00F20082">
      <w:pPr>
        <w:rPr>
          <w:lang w:val="uk-UA"/>
        </w:rPr>
      </w:pPr>
      <w:r w:rsidRPr="001819B8">
        <w:rPr>
          <w:b/>
          <w:lang w:val="uk-UA"/>
        </w:rPr>
        <w:t xml:space="preserve">обчислює </w:t>
      </w:r>
      <w:r w:rsidRPr="001819B8">
        <w:rPr>
          <w:lang w:val="uk-UA"/>
        </w:rPr>
        <w:t xml:space="preserve">інтеграл, використовуючи формулу Ньютона — </w:t>
      </w:r>
      <w:proofErr w:type="spellStart"/>
      <w:r w:rsidRPr="001819B8">
        <w:rPr>
          <w:lang w:val="uk-UA"/>
        </w:rPr>
        <w:t>Лейбніца</w:t>
      </w:r>
      <w:proofErr w:type="spellEnd"/>
      <w:r w:rsidRPr="001819B8">
        <w:rPr>
          <w:lang w:val="uk-UA"/>
        </w:rPr>
        <w:t xml:space="preserve">; </w:t>
      </w:r>
    </w:p>
    <w:p w:rsidR="00F20082" w:rsidRPr="001819B8" w:rsidRDefault="00F20082" w:rsidP="00F20082">
      <w:pPr>
        <w:rPr>
          <w:lang w:val="uk-UA"/>
        </w:rPr>
      </w:pPr>
      <w:r w:rsidRPr="001819B8">
        <w:rPr>
          <w:b/>
          <w:lang w:val="uk-UA"/>
        </w:rPr>
        <w:t xml:space="preserve">знаходить </w:t>
      </w:r>
      <w:r w:rsidRPr="001819B8">
        <w:rPr>
          <w:lang w:val="uk-UA"/>
        </w:rPr>
        <w:t>площі криволінійних трапецій;</w:t>
      </w:r>
    </w:p>
    <w:p w:rsidR="009A38A9" w:rsidRPr="0029748D" w:rsidRDefault="00F20082" w:rsidP="00F20082">
      <w:pPr>
        <w:spacing w:line="360" w:lineRule="auto"/>
        <w:jc w:val="both"/>
        <w:rPr>
          <w:sz w:val="28"/>
          <w:szCs w:val="28"/>
          <w:lang w:val="uk-UA"/>
        </w:rPr>
      </w:pPr>
      <w:r w:rsidRPr="001819B8">
        <w:rPr>
          <w:b/>
          <w:lang w:val="uk-UA"/>
        </w:rPr>
        <w:t>застосовує</w:t>
      </w:r>
      <w:r w:rsidRPr="001819B8">
        <w:rPr>
          <w:lang w:val="uk-UA"/>
        </w:rPr>
        <w:t xml:space="preserve"> інтеграл до розв’язування прикладних задач</w:t>
      </w:r>
    </w:p>
    <w:p w:rsidR="009A38A9" w:rsidRDefault="00E4741B" w:rsidP="009A38A9">
      <w:pPr>
        <w:spacing w:line="360" w:lineRule="auto"/>
        <w:jc w:val="both"/>
        <w:rPr>
          <w:sz w:val="28"/>
          <w:szCs w:val="28"/>
          <w:lang w:val="uk-UA"/>
        </w:rPr>
      </w:pPr>
      <w:r w:rsidRPr="00E4741B">
        <w:rPr>
          <w:sz w:val="28"/>
          <w:szCs w:val="28"/>
          <w:lang w:val="uk-UA"/>
        </w:rPr>
        <w:t xml:space="preserve">   </w:t>
      </w:r>
      <w:r w:rsidR="00492A5D" w:rsidRPr="00492A5D">
        <w:rPr>
          <w:sz w:val="28"/>
          <w:szCs w:val="28"/>
          <w:lang w:val="uk-UA"/>
        </w:rPr>
        <w:t xml:space="preserve"> </w:t>
      </w:r>
      <w:r w:rsidRPr="00E4741B">
        <w:rPr>
          <w:sz w:val="28"/>
          <w:szCs w:val="28"/>
          <w:lang w:val="uk-UA"/>
        </w:rPr>
        <w:t xml:space="preserve">    </w:t>
      </w:r>
    </w:p>
    <w:p w:rsidR="00E4741B" w:rsidRDefault="00E4741B" w:rsidP="009A38A9">
      <w:pPr>
        <w:spacing w:line="360" w:lineRule="auto"/>
        <w:jc w:val="both"/>
        <w:rPr>
          <w:sz w:val="28"/>
          <w:szCs w:val="28"/>
          <w:lang w:val="uk-UA"/>
        </w:rPr>
      </w:pPr>
      <w:r w:rsidRPr="00E4741B">
        <w:rPr>
          <w:sz w:val="28"/>
          <w:szCs w:val="28"/>
          <w:lang w:val="uk-UA"/>
        </w:rPr>
        <w:lastRenderedPageBreak/>
        <w:t xml:space="preserve"> </w:t>
      </w:r>
      <w:r w:rsidR="0025045A">
        <w:rPr>
          <w:noProof/>
          <w:sz w:val="28"/>
          <w:szCs w:val="28"/>
        </w:rPr>
        <w:drawing>
          <wp:inline distT="0" distB="0" distL="0" distR="0">
            <wp:extent cx="5940425" cy="5805988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05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lastRenderedPageBreak/>
        <w:drawing>
          <wp:inline distT="0" distB="0" distL="0" distR="0">
            <wp:extent cx="5940425" cy="7436034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36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lastRenderedPageBreak/>
        <w:drawing>
          <wp:inline distT="0" distB="0" distL="0" distR="0">
            <wp:extent cx="5940425" cy="4169473"/>
            <wp:effectExtent l="1905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9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drawing>
          <wp:inline distT="0" distB="0" distL="0" distR="0">
            <wp:extent cx="5940425" cy="1047813"/>
            <wp:effectExtent l="1905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47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drawing>
          <wp:inline distT="0" distB="0" distL="0" distR="0">
            <wp:extent cx="5940425" cy="189051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0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lastRenderedPageBreak/>
        <w:drawing>
          <wp:inline distT="0" distB="0" distL="0" distR="0">
            <wp:extent cx="5940425" cy="4246702"/>
            <wp:effectExtent l="1905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6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drawing>
          <wp:inline distT="0" distB="0" distL="0" distR="0">
            <wp:extent cx="5781675" cy="2219325"/>
            <wp:effectExtent l="1905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lastRenderedPageBreak/>
        <w:drawing>
          <wp:inline distT="0" distB="0" distL="0" distR="0">
            <wp:extent cx="5940425" cy="6716317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16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lastRenderedPageBreak/>
        <w:drawing>
          <wp:inline distT="0" distB="0" distL="0" distR="0">
            <wp:extent cx="5940425" cy="8503126"/>
            <wp:effectExtent l="1905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3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lastRenderedPageBreak/>
        <w:drawing>
          <wp:inline distT="0" distB="0" distL="0" distR="0">
            <wp:extent cx="5940425" cy="8433206"/>
            <wp:effectExtent l="1905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3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lastRenderedPageBreak/>
        <w:drawing>
          <wp:inline distT="0" distB="0" distL="0" distR="0">
            <wp:extent cx="5940425" cy="2646272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46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drawing>
          <wp:inline distT="0" distB="0" distL="0" distR="0">
            <wp:extent cx="5940425" cy="4239498"/>
            <wp:effectExtent l="1905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39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lastRenderedPageBreak/>
        <w:drawing>
          <wp:inline distT="0" distB="0" distL="0" distR="0">
            <wp:extent cx="5940425" cy="5022276"/>
            <wp:effectExtent l="1905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22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t xml:space="preserve"> </w:t>
      </w:r>
      <w:r w:rsidR="0025045A">
        <w:rPr>
          <w:noProof/>
          <w:sz w:val="28"/>
          <w:szCs w:val="28"/>
        </w:rPr>
        <w:drawing>
          <wp:inline distT="0" distB="0" distL="0" distR="0">
            <wp:extent cx="5940425" cy="2659631"/>
            <wp:effectExtent l="19050" t="0" r="3175" b="0"/>
            <wp:docPr id="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59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045A" w:rsidRPr="0025045A">
        <w:rPr>
          <w:sz w:val="28"/>
          <w:szCs w:val="28"/>
          <w:lang w:val="uk-UA"/>
        </w:rPr>
        <w:lastRenderedPageBreak/>
        <w:t xml:space="preserve"> </w:t>
      </w:r>
      <w:r w:rsidR="0025045A">
        <w:rPr>
          <w:noProof/>
          <w:sz w:val="28"/>
          <w:szCs w:val="28"/>
        </w:rPr>
        <w:drawing>
          <wp:inline distT="0" distB="0" distL="0" distR="0">
            <wp:extent cx="5940425" cy="2410061"/>
            <wp:effectExtent l="19050" t="0" r="3175" b="0"/>
            <wp:docPr id="2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10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082" w:rsidRDefault="00F20082" w:rsidP="009A38A9">
      <w:pPr>
        <w:spacing w:line="360" w:lineRule="auto"/>
        <w:jc w:val="both"/>
        <w:rPr>
          <w:sz w:val="28"/>
          <w:szCs w:val="28"/>
          <w:lang w:val="uk-UA"/>
        </w:rPr>
      </w:pPr>
    </w:p>
    <w:p w:rsidR="00F20082" w:rsidRDefault="00F20082" w:rsidP="009A38A9">
      <w:pPr>
        <w:spacing w:line="360" w:lineRule="auto"/>
        <w:jc w:val="both"/>
        <w:rPr>
          <w:sz w:val="28"/>
          <w:szCs w:val="28"/>
          <w:lang w:val="uk-UA"/>
        </w:rPr>
      </w:pPr>
    </w:p>
    <w:p w:rsidR="00F20082" w:rsidRDefault="00F20082" w:rsidP="009A38A9">
      <w:pPr>
        <w:spacing w:line="360" w:lineRule="auto"/>
        <w:jc w:val="both"/>
        <w:rPr>
          <w:sz w:val="28"/>
          <w:szCs w:val="28"/>
          <w:lang w:val="uk-UA"/>
        </w:rPr>
      </w:pPr>
    </w:p>
    <w:p w:rsidR="00F20082" w:rsidRDefault="00F20082" w:rsidP="009A38A9">
      <w:pPr>
        <w:spacing w:line="360" w:lineRule="auto"/>
        <w:jc w:val="both"/>
        <w:rPr>
          <w:sz w:val="28"/>
          <w:szCs w:val="28"/>
          <w:lang w:val="uk-UA"/>
        </w:rPr>
      </w:pPr>
    </w:p>
    <w:p w:rsidR="00F20082" w:rsidRDefault="00F20082" w:rsidP="009A38A9">
      <w:pPr>
        <w:spacing w:line="360" w:lineRule="auto"/>
        <w:jc w:val="both"/>
        <w:rPr>
          <w:sz w:val="28"/>
          <w:szCs w:val="28"/>
          <w:lang w:val="uk-UA"/>
        </w:rPr>
      </w:pPr>
    </w:p>
    <w:p w:rsidR="00F20082" w:rsidRDefault="00F20082" w:rsidP="009A38A9">
      <w:pPr>
        <w:spacing w:line="360" w:lineRule="auto"/>
        <w:jc w:val="both"/>
        <w:rPr>
          <w:sz w:val="28"/>
          <w:szCs w:val="28"/>
          <w:lang w:val="uk-UA"/>
        </w:rPr>
      </w:pPr>
    </w:p>
    <w:p w:rsidR="00F20082" w:rsidRPr="0029748D" w:rsidRDefault="00F20082" w:rsidP="009A38A9">
      <w:pPr>
        <w:spacing w:line="360" w:lineRule="auto"/>
        <w:jc w:val="both"/>
        <w:rPr>
          <w:sz w:val="28"/>
          <w:szCs w:val="28"/>
          <w:lang w:val="uk-UA"/>
        </w:rPr>
      </w:pPr>
    </w:p>
    <w:sectPr w:rsidR="00F20082" w:rsidRPr="0029748D" w:rsidSect="002575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562CDB"/>
    <w:multiLevelType w:val="hybridMultilevel"/>
    <w:tmpl w:val="68FAA3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5B652F"/>
    <w:multiLevelType w:val="hybridMultilevel"/>
    <w:tmpl w:val="9FF29408"/>
    <w:lvl w:ilvl="0" w:tplc="7AA8005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732E27"/>
    <w:multiLevelType w:val="hybridMultilevel"/>
    <w:tmpl w:val="FB00EBDE"/>
    <w:lvl w:ilvl="0" w:tplc="568806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DA026EB"/>
    <w:multiLevelType w:val="hybridMultilevel"/>
    <w:tmpl w:val="023CFE60"/>
    <w:lvl w:ilvl="0" w:tplc="FA8445CC">
      <w:numFmt w:val="bullet"/>
      <w:lvlText w:val="-"/>
      <w:lvlJc w:val="left"/>
      <w:pPr>
        <w:ind w:left="672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3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2" w:hanging="360"/>
      </w:pPr>
      <w:rPr>
        <w:rFonts w:ascii="Wingdings" w:hAnsi="Wingdings" w:hint="default"/>
      </w:rPr>
    </w:lvl>
  </w:abstractNum>
  <w:abstractNum w:abstractNumId="4">
    <w:nsid w:val="4E42023C"/>
    <w:multiLevelType w:val="hybridMultilevel"/>
    <w:tmpl w:val="0E8A3DB2"/>
    <w:lvl w:ilvl="0" w:tplc="01EE5F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B042DD"/>
    <w:multiLevelType w:val="hybridMultilevel"/>
    <w:tmpl w:val="C602DC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BFA2F7A"/>
    <w:multiLevelType w:val="hybridMultilevel"/>
    <w:tmpl w:val="B21EBC3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47B07F9A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4"/>
  </w:num>
  <w:num w:numId="5">
    <w:abstractNumId w:val="2"/>
  </w:num>
  <w:num w:numId="6">
    <w:abstractNumId w:val="0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E4FAC"/>
    <w:rsid w:val="000E4FAC"/>
    <w:rsid w:val="0025045A"/>
    <w:rsid w:val="00257536"/>
    <w:rsid w:val="002B1CD6"/>
    <w:rsid w:val="00381E87"/>
    <w:rsid w:val="00492A5D"/>
    <w:rsid w:val="006300A8"/>
    <w:rsid w:val="00887565"/>
    <w:rsid w:val="009A38A9"/>
    <w:rsid w:val="00DF7BC8"/>
    <w:rsid w:val="00E45012"/>
    <w:rsid w:val="00E4741B"/>
    <w:rsid w:val="00F200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753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F7BC8"/>
    <w:rPr>
      <w:color w:val="0000FF" w:themeColor="hyperlink"/>
      <w:u w:val="single"/>
    </w:rPr>
  </w:style>
  <w:style w:type="paragraph" w:customStyle="1" w:styleId="TableText">
    <w:name w:val="Table Text"/>
    <w:rsid w:val="002B1CD6"/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</w:tabs>
      <w:autoSpaceDE w:val="0"/>
      <w:autoSpaceDN w:val="0"/>
      <w:spacing w:after="0" w:line="220" w:lineRule="atLeast"/>
      <w:ind w:left="60"/>
      <w:jc w:val="both"/>
    </w:pPr>
    <w:rPr>
      <w:rFonts w:ascii="Times New Roman" w:eastAsia="Times New Roman" w:hAnsi="Times New Roman" w:cs="Times New Roman"/>
      <w:sz w:val="20"/>
      <w:szCs w:val="20"/>
      <w:lang w:val="en-US" w:eastAsia="uk-UA"/>
    </w:rPr>
  </w:style>
  <w:style w:type="paragraph" w:customStyle="1" w:styleId="TableTextabzac">
    <w:name w:val="Table Text_abzac"/>
    <w:rsid w:val="002B1CD6"/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</w:tabs>
      <w:autoSpaceDE w:val="0"/>
      <w:autoSpaceDN w:val="0"/>
      <w:spacing w:after="0" w:line="220" w:lineRule="atLeast"/>
      <w:ind w:left="60" w:firstLine="300"/>
      <w:jc w:val="both"/>
    </w:pPr>
    <w:rPr>
      <w:rFonts w:ascii="Times New Roman" w:eastAsia="Times New Roman" w:hAnsi="Times New Roman" w:cs="Times New Roman"/>
      <w:sz w:val="20"/>
      <w:szCs w:val="20"/>
      <w:lang w:val="en-US" w:eastAsia="uk-UA"/>
    </w:rPr>
  </w:style>
  <w:style w:type="table" w:styleId="a4">
    <w:name w:val="Table Grid"/>
    <w:basedOn w:val="a1"/>
    <w:uiPriority w:val="39"/>
    <w:rsid w:val="002B1CD6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B1CD6"/>
  </w:style>
  <w:style w:type="character" w:styleId="a5">
    <w:name w:val="Emphasis"/>
    <w:basedOn w:val="a0"/>
    <w:uiPriority w:val="20"/>
    <w:qFormat/>
    <w:rsid w:val="002B1CD6"/>
    <w:rPr>
      <w:i/>
      <w:iCs/>
    </w:rPr>
  </w:style>
  <w:style w:type="character" w:customStyle="1" w:styleId="92">
    <w:name w:val="стиль92"/>
    <w:basedOn w:val="a0"/>
    <w:rsid w:val="002B1CD6"/>
  </w:style>
  <w:style w:type="paragraph" w:styleId="a6">
    <w:name w:val="List Paragraph"/>
    <w:basedOn w:val="a"/>
    <w:uiPriority w:val="34"/>
    <w:qFormat/>
    <w:rsid w:val="002B1CD6"/>
    <w:pPr>
      <w:autoSpaceDE w:val="0"/>
      <w:autoSpaceDN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uk-UA"/>
    </w:rPr>
  </w:style>
  <w:style w:type="paragraph" w:styleId="a7">
    <w:name w:val="Balloon Text"/>
    <w:basedOn w:val="a"/>
    <w:link w:val="a8"/>
    <w:uiPriority w:val="99"/>
    <w:semiHidden/>
    <w:unhideWhenUsed/>
    <w:rsid w:val="002B1C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1CD6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unhideWhenUsed/>
    <w:rsid w:val="009A38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hyperlink" Target="http://4book.org/uchebniki-ukraina/6-klass?start=14" TargetMode="Externa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156</Words>
  <Characters>894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Вова</dc:creator>
  <cp:lastModifiedBy>Ученик</cp:lastModifiedBy>
  <cp:revision>2</cp:revision>
  <dcterms:created xsi:type="dcterms:W3CDTF">2018-02-20T07:50:00Z</dcterms:created>
  <dcterms:modified xsi:type="dcterms:W3CDTF">2018-02-20T07:50:00Z</dcterms:modified>
</cp:coreProperties>
</file>